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D51" w:rsidRDefault="00490D51">
      <w:pPr>
        <w:rPr>
          <w:b/>
        </w:rPr>
      </w:pPr>
      <w:bookmarkStart w:id="0" w:name="_GoBack"/>
      <w:bookmarkEnd w:id="0"/>
    </w:p>
    <w:p w:rsidR="00490D51" w:rsidRDefault="00490D51">
      <w:pPr>
        <w:rPr>
          <w:b/>
        </w:rPr>
      </w:pPr>
    </w:p>
    <w:p w:rsidR="00DE3DC5" w:rsidRPr="00D165E7" w:rsidRDefault="006F5820">
      <w:pPr>
        <w:rPr>
          <w:b/>
        </w:rPr>
      </w:pPr>
      <w:r>
        <w:rPr>
          <w:b/>
        </w:rPr>
        <w:t xml:space="preserve">HPS </w:t>
      </w:r>
      <w:r w:rsidR="00D165E7" w:rsidRPr="00D165E7">
        <w:rPr>
          <w:b/>
        </w:rPr>
        <w:t>Benchmark Data –</w:t>
      </w:r>
      <w:r w:rsidR="007618C1">
        <w:rPr>
          <w:b/>
        </w:rPr>
        <w:t xml:space="preserve"> Summary</w:t>
      </w:r>
      <w:r w:rsidR="00846B37">
        <w:rPr>
          <w:b/>
        </w:rPr>
        <w:t xml:space="preserve"> 20</w:t>
      </w:r>
      <w:r w:rsidR="004F28BF">
        <w:rPr>
          <w:b/>
        </w:rPr>
        <w:t>2</w:t>
      </w:r>
      <w:r>
        <w:rPr>
          <w:b/>
        </w:rPr>
        <w:t>3/24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1693"/>
        <w:gridCol w:w="1693"/>
        <w:gridCol w:w="2340"/>
      </w:tblGrid>
      <w:tr w:rsidR="00221B2B" w:rsidTr="00511734">
        <w:tc>
          <w:tcPr>
            <w:tcW w:w="2198" w:type="dxa"/>
            <w:shd w:val="clear" w:color="auto" w:fill="EDEDED" w:themeFill="accent3" w:themeFillTint="33"/>
          </w:tcPr>
          <w:p w:rsidR="00221B2B" w:rsidRDefault="00221B2B"/>
        </w:tc>
        <w:tc>
          <w:tcPr>
            <w:tcW w:w="2198" w:type="dxa"/>
            <w:shd w:val="clear" w:color="auto" w:fill="EDEDED" w:themeFill="accent3" w:themeFillTint="33"/>
          </w:tcPr>
          <w:p w:rsidR="00221B2B" w:rsidRPr="00E05E76" w:rsidRDefault="00221B2B" w:rsidP="00184D7D">
            <w:pPr>
              <w:jc w:val="center"/>
              <w:rPr>
                <w:color w:val="00B050"/>
              </w:rPr>
            </w:pPr>
            <w:r w:rsidRPr="0076299F">
              <w:t>School - 2024</w:t>
            </w:r>
          </w:p>
        </w:tc>
        <w:tc>
          <w:tcPr>
            <w:tcW w:w="2198" w:type="dxa"/>
            <w:shd w:val="clear" w:color="auto" w:fill="EDEDED" w:themeFill="accent3" w:themeFillTint="33"/>
          </w:tcPr>
          <w:p w:rsidR="00221B2B" w:rsidRDefault="00221B2B" w:rsidP="00184D7D">
            <w:pPr>
              <w:jc w:val="center"/>
            </w:pPr>
            <w:r>
              <w:t>School - 2023</w:t>
            </w:r>
          </w:p>
        </w:tc>
        <w:tc>
          <w:tcPr>
            <w:tcW w:w="1693" w:type="dxa"/>
            <w:shd w:val="clear" w:color="auto" w:fill="EDEDED" w:themeFill="accent3" w:themeFillTint="33"/>
          </w:tcPr>
          <w:p w:rsidR="00221B2B" w:rsidRDefault="00221B2B" w:rsidP="00184D7D">
            <w:pPr>
              <w:jc w:val="center"/>
            </w:pPr>
            <w:r>
              <w:t>School Diff</w:t>
            </w:r>
          </w:p>
        </w:tc>
        <w:tc>
          <w:tcPr>
            <w:tcW w:w="1693" w:type="dxa"/>
            <w:shd w:val="clear" w:color="auto" w:fill="EDEDED" w:themeFill="accent3" w:themeFillTint="33"/>
          </w:tcPr>
          <w:p w:rsidR="00221B2B" w:rsidRDefault="00221B2B" w:rsidP="00184D7D">
            <w:pPr>
              <w:jc w:val="center"/>
            </w:pPr>
            <w:r>
              <w:t>National - 2023</w:t>
            </w:r>
          </w:p>
        </w:tc>
        <w:tc>
          <w:tcPr>
            <w:tcW w:w="2340" w:type="dxa"/>
            <w:shd w:val="clear" w:color="auto" w:fill="EDEDED" w:themeFill="accent3" w:themeFillTint="33"/>
          </w:tcPr>
          <w:p w:rsidR="00221B2B" w:rsidRDefault="00221B2B" w:rsidP="00184D7D">
            <w:pPr>
              <w:jc w:val="center"/>
            </w:pPr>
            <w:r>
              <w:t>Difference to NA 2023</w:t>
            </w:r>
          </w:p>
        </w:tc>
      </w:tr>
      <w:tr w:rsidR="00221B2B" w:rsidTr="00511734">
        <w:tc>
          <w:tcPr>
            <w:tcW w:w="2198" w:type="dxa"/>
          </w:tcPr>
          <w:p w:rsidR="00221B2B" w:rsidRDefault="00221B2B">
            <w:r>
              <w:t>GLD – EYFS</w:t>
            </w:r>
          </w:p>
        </w:tc>
        <w:tc>
          <w:tcPr>
            <w:tcW w:w="2198" w:type="dxa"/>
          </w:tcPr>
          <w:p w:rsidR="00221B2B" w:rsidRPr="0076299F" w:rsidRDefault="00221B2B" w:rsidP="00184D7D">
            <w:pPr>
              <w:jc w:val="center"/>
            </w:pPr>
            <w:r w:rsidRPr="0076299F">
              <w:t>65%</w:t>
            </w:r>
          </w:p>
        </w:tc>
        <w:tc>
          <w:tcPr>
            <w:tcW w:w="2198" w:type="dxa"/>
          </w:tcPr>
          <w:p w:rsidR="00221B2B" w:rsidRPr="001219C0" w:rsidRDefault="00221B2B" w:rsidP="00184D7D">
            <w:pPr>
              <w:jc w:val="center"/>
            </w:pPr>
            <w:r>
              <w:t>61%</w:t>
            </w:r>
          </w:p>
        </w:tc>
        <w:tc>
          <w:tcPr>
            <w:tcW w:w="1693" w:type="dxa"/>
          </w:tcPr>
          <w:p w:rsidR="00221B2B" w:rsidRPr="0076299F" w:rsidRDefault="00221B2B" w:rsidP="00184D7D">
            <w:pPr>
              <w:jc w:val="center"/>
              <w:rPr>
                <w:color w:val="00B050"/>
              </w:rPr>
            </w:pPr>
            <w:r w:rsidRPr="0076299F">
              <w:rPr>
                <w:color w:val="00B050"/>
              </w:rPr>
              <w:t>+4%</w:t>
            </w:r>
          </w:p>
        </w:tc>
        <w:tc>
          <w:tcPr>
            <w:tcW w:w="1693" w:type="dxa"/>
          </w:tcPr>
          <w:p w:rsidR="00221B2B" w:rsidRPr="001219C0" w:rsidRDefault="00221B2B" w:rsidP="00184D7D">
            <w:pPr>
              <w:jc w:val="center"/>
            </w:pPr>
            <w:r>
              <w:t>67</w:t>
            </w:r>
            <w:r w:rsidRPr="001219C0">
              <w:t>%</w:t>
            </w:r>
            <w:r>
              <w:t xml:space="preserve"> </w:t>
            </w:r>
          </w:p>
        </w:tc>
        <w:tc>
          <w:tcPr>
            <w:tcW w:w="2340" w:type="dxa"/>
          </w:tcPr>
          <w:p w:rsidR="00221B2B" w:rsidRPr="00CF2F67" w:rsidRDefault="00221B2B" w:rsidP="00184D7D">
            <w:pPr>
              <w:jc w:val="center"/>
              <w:rPr>
                <w:color w:val="00B050"/>
              </w:rPr>
            </w:pPr>
            <w:r w:rsidRPr="00221B2B">
              <w:rPr>
                <w:color w:val="FF0000"/>
              </w:rPr>
              <w:t>-2%</w:t>
            </w:r>
          </w:p>
        </w:tc>
      </w:tr>
      <w:tr w:rsidR="00221B2B" w:rsidTr="00511734">
        <w:tc>
          <w:tcPr>
            <w:tcW w:w="2198" w:type="dxa"/>
          </w:tcPr>
          <w:p w:rsidR="00221B2B" w:rsidRDefault="00221B2B">
            <w:r>
              <w:t>Year 1 Phonics</w:t>
            </w:r>
          </w:p>
        </w:tc>
        <w:tc>
          <w:tcPr>
            <w:tcW w:w="2198" w:type="dxa"/>
          </w:tcPr>
          <w:p w:rsidR="00221B2B" w:rsidRPr="0076299F" w:rsidRDefault="00221B2B" w:rsidP="00E05E76">
            <w:pPr>
              <w:jc w:val="center"/>
            </w:pPr>
            <w:r w:rsidRPr="0076299F">
              <w:t>79%</w:t>
            </w:r>
          </w:p>
        </w:tc>
        <w:tc>
          <w:tcPr>
            <w:tcW w:w="2198" w:type="dxa"/>
          </w:tcPr>
          <w:p w:rsidR="00221B2B" w:rsidRPr="004F28BF" w:rsidRDefault="00221B2B" w:rsidP="00184D7D">
            <w:pPr>
              <w:jc w:val="center"/>
            </w:pPr>
            <w:r>
              <w:t>60%</w:t>
            </w:r>
          </w:p>
        </w:tc>
        <w:tc>
          <w:tcPr>
            <w:tcW w:w="1693" w:type="dxa"/>
          </w:tcPr>
          <w:p w:rsidR="00221B2B" w:rsidRPr="0076299F" w:rsidRDefault="00221B2B" w:rsidP="00184D7D">
            <w:pPr>
              <w:jc w:val="center"/>
              <w:rPr>
                <w:color w:val="00B050"/>
              </w:rPr>
            </w:pPr>
            <w:r w:rsidRPr="0076299F">
              <w:rPr>
                <w:color w:val="00B050"/>
              </w:rPr>
              <w:t>+19%</w:t>
            </w:r>
          </w:p>
        </w:tc>
        <w:tc>
          <w:tcPr>
            <w:tcW w:w="1693" w:type="dxa"/>
          </w:tcPr>
          <w:p w:rsidR="00221B2B" w:rsidRPr="004F28BF" w:rsidRDefault="00221B2B" w:rsidP="00184D7D">
            <w:pPr>
              <w:jc w:val="center"/>
            </w:pPr>
            <w:r>
              <w:t>79</w:t>
            </w:r>
            <w:r w:rsidRPr="004F28BF">
              <w:t>%</w:t>
            </w:r>
            <w:r>
              <w:t xml:space="preserve"> </w:t>
            </w:r>
          </w:p>
        </w:tc>
        <w:tc>
          <w:tcPr>
            <w:tcW w:w="2340" w:type="dxa"/>
          </w:tcPr>
          <w:p w:rsidR="00221B2B" w:rsidRPr="00CF2F67" w:rsidRDefault="00221B2B" w:rsidP="00184D7D">
            <w:pPr>
              <w:jc w:val="center"/>
              <w:rPr>
                <w:color w:val="00B050"/>
              </w:rPr>
            </w:pPr>
            <w:r w:rsidRPr="00221B2B">
              <w:t>0</w:t>
            </w:r>
          </w:p>
        </w:tc>
      </w:tr>
    </w:tbl>
    <w:p w:rsidR="00E05E76" w:rsidRPr="00E05E76" w:rsidRDefault="00E05E76" w:rsidP="00E05E76">
      <w:pPr>
        <w:spacing w:after="40"/>
        <w:rPr>
          <w:b/>
          <w:sz w:val="8"/>
          <w:szCs w:val="8"/>
        </w:rPr>
      </w:pPr>
    </w:p>
    <w:p w:rsidR="00E05E76" w:rsidRDefault="00E05E76" w:rsidP="00E05E76">
      <w:pPr>
        <w:spacing w:after="40"/>
        <w:rPr>
          <w:b/>
          <w:sz w:val="8"/>
          <w:szCs w:val="8"/>
        </w:rPr>
      </w:pPr>
    </w:p>
    <w:p w:rsidR="00BB567C" w:rsidRPr="00E05E76" w:rsidRDefault="00BB567C" w:rsidP="00E05E76">
      <w:pPr>
        <w:spacing w:after="40"/>
        <w:rPr>
          <w:b/>
          <w:sz w:val="8"/>
          <w:szCs w:val="8"/>
        </w:rPr>
      </w:pPr>
    </w:p>
    <w:p w:rsidR="00FF4785" w:rsidRPr="00E05E76" w:rsidRDefault="00E05E76" w:rsidP="00E05E76">
      <w:pPr>
        <w:spacing w:after="40"/>
        <w:rPr>
          <w:b/>
        </w:rPr>
      </w:pPr>
      <w:r w:rsidRPr="00E05E76">
        <w:rPr>
          <w:b/>
        </w:rPr>
        <w:t>Multiplication Check</w:t>
      </w:r>
    </w:p>
    <w:tbl>
      <w:tblPr>
        <w:tblStyle w:val="TableGrid"/>
        <w:tblpPr w:leftFromText="180" w:rightFromText="180" w:vertAnchor="text" w:horzAnchor="margin" w:tblpY="1578"/>
        <w:tblW w:w="0" w:type="auto"/>
        <w:tblLook w:val="04A0" w:firstRow="1" w:lastRow="0" w:firstColumn="1" w:lastColumn="0" w:noHBand="0" w:noVBand="1"/>
      </w:tblPr>
      <w:tblGrid>
        <w:gridCol w:w="2198"/>
        <w:gridCol w:w="1625"/>
        <w:gridCol w:w="1625"/>
        <w:gridCol w:w="1701"/>
        <w:gridCol w:w="1701"/>
        <w:gridCol w:w="2344"/>
      </w:tblGrid>
      <w:tr w:rsidR="00221B2B" w:rsidTr="00D53F5D">
        <w:tc>
          <w:tcPr>
            <w:tcW w:w="2198" w:type="dxa"/>
          </w:tcPr>
          <w:p w:rsidR="00221B2B" w:rsidRPr="00D165E7" w:rsidRDefault="00221B2B" w:rsidP="00A163BF">
            <w:pPr>
              <w:rPr>
                <w:b/>
              </w:rPr>
            </w:pPr>
            <w:r w:rsidRPr="00D165E7">
              <w:rPr>
                <w:b/>
              </w:rPr>
              <w:t>Expected Standard</w:t>
            </w:r>
          </w:p>
        </w:tc>
        <w:tc>
          <w:tcPr>
            <w:tcW w:w="1625" w:type="dxa"/>
            <w:shd w:val="clear" w:color="auto" w:fill="EDEDED" w:themeFill="accent3" w:themeFillTint="33"/>
          </w:tcPr>
          <w:p w:rsidR="00221B2B" w:rsidRPr="00E05E76" w:rsidRDefault="00221B2B" w:rsidP="00A163BF">
            <w:pPr>
              <w:jc w:val="center"/>
              <w:rPr>
                <w:color w:val="00B050"/>
              </w:rPr>
            </w:pPr>
            <w:r w:rsidRPr="0076299F">
              <w:t>School -2024</w:t>
            </w:r>
          </w:p>
        </w:tc>
        <w:tc>
          <w:tcPr>
            <w:tcW w:w="1625" w:type="dxa"/>
            <w:shd w:val="clear" w:color="auto" w:fill="EDEDED" w:themeFill="accent3" w:themeFillTint="33"/>
          </w:tcPr>
          <w:p w:rsidR="00221B2B" w:rsidRDefault="00221B2B" w:rsidP="00A163BF">
            <w:pPr>
              <w:jc w:val="center"/>
            </w:pPr>
            <w:r>
              <w:t>School - 2023</w:t>
            </w:r>
          </w:p>
        </w:tc>
        <w:tc>
          <w:tcPr>
            <w:tcW w:w="1701" w:type="dxa"/>
            <w:shd w:val="clear" w:color="auto" w:fill="EDEDED" w:themeFill="accent3" w:themeFillTint="33"/>
          </w:tcPr>
          <w:p w:rsidR="00221B2B" w:rsidRPr="00B46D13" w:rsidRDefault="00221B2B" w:rsidP="00A163BF">
            <w:pPr>
              <w:jc w:val="center"/>
            </w:pPr>
            <w:r>
              <w:t>School Diff</w:t>
            </w:r>
          </w:p>
        </w:tc>
        <w:tc>
          <w:tcPr>
            <w:tcW w:w="1701" w:type="dxa"/>
            <w:shd w:val="clear" w:color="auto" w:fill="EDEDED" w:themeFill="accent3" w:themeFillTint="33"/>
          </w:tcPr>
          <w:p w:rsidR="00221B2B" w:rsidRDefault="00221B2B" w:rsidP="00A163BF">
            <w:pPr>
              <w:jc w:val="center"/>
            </w:pPr>
            <w:r w:rsidRPr="00B46D13">
              <w:t>National – 202</w:t>
            </w:r>
            <w:r w:rsidR="00AF0630">
              <w:t>4</w:t>
            </w:r>
          </w:p>
        </w:tc>
        <w:tc>
          <w:tcPr>
            <w:tcW w:w="2344" w:type="dxa"/>
            <w:shd w:val="clear" w:color="auto" w:fill="EDEDED" w:themeFill="accent3" w:themeFillTint="33"/>
          </w:tcPr>
          <w:p w:rsidR="00221B2B" w:rsidRDefault="00221B2B" w:rsidP="00A163BF">
            <w:pPr>
              <w:jc w:val="center"/>
            </w:pPr>
            <w:r>
              <w:t>Difference to NA 202</w:t>
            </w:r>
            <w:r w:rsidR="001574D6">
              <w:t>4</w:t>
            </w:r>
          </w:p>
        </w:tc>
      </w:tr>
      <w:tr w:rsidR="00221B2B" w:rsidTr="00D53F5D">
        <w:tc>
          <w:tcPr>
            <w:tcW w:w="2198" w:type="dxa"/>
          </w:tcPr>
          <w:p w:rsidR="00221B2B" w:rsidRDefault="00221B2B" w:rsidP="00A163BF">
            <w:r>
              <w:t>Reading</w:t>
            </w:r>
          </w:p>
        </w:tc>
        <w:tc>
          <w:tcPr>
            <w:tcW w:w="1625" w:type="dxa"/>
          </w:tcPr>
          <w:p w:rsidR="00221B2B" w:rsidRPr="0076299F" w:rsidRDefault="00221B2B" w:rsidP="00A163BF">
            <w:pPr>
              <w:jc w:val="center"/>
            </w:pPr>
            <w:r w:rsidRPr="0076299F">
              <w:t>71%</w:t>
            </w:r>
          </w:p>
        </w:tc>
        <w:tc>
          <w:tcPr>
            <w:tcW w:w="1625" w:type="dxa"/>
            <w:shd w:val="clear" w:color="auto" w:fill="auto"/>
          </w:tcPr>
          <w:p w:rsidR="00221B2B" w:rsidRPr="001219C0" w:rsidRDefault="00221B2B" w:rsidP="00A163BF">
            <w:pPr>
              <w:jc w:val="center"/>
            </w:pPr>
            <w:r>
              <w:t>48%</w:t>
            </w:r>
          </w:p>
        </w:tc>
        <w:tc>
          <w:tcPr>
            <w:tcW w:w="1701" w:type="dxa"/>
          </w:tcPr>
          <w:p w:rsidR="00221B2B" w:rsidRPr="0076299F" w:rsidRDefault="00221B2B" w:rsidP="00A163BF">
            <w:pPr>
              <w:jc w:val="center"/>
              <w:rPr>
                <w:color w:val="00B050"/>
              </w:rPr>
            </w:pPr>
            <w:r w:rsidRPr="0076299F">
              <w:rPr>
                <w:color w:val="00B050"/>
              </w:rPr>
              <w:t>+23%</w:t>
            </w:r>
          </w:p>
        </w:tc>
        <w:tc>
          <w:tcPr>
            <w:tcW w:w="1701" w:type="dxa"/>
            <w:shd w:val="clear" w:color="auto" w:fill="auto"/>
          </w:tcPr>
          <w:p w:rsidR="00221B2B" w:rsidRPr="001219C0" w:rsidRDefault="00221B2B" w:rsidP="00A163BF">
            <w:pPr>
              <w:jc w:val="center"/>
            </w:pPr>
            <w:r>
              <w:t>7</w:t>
            </w:r>
            <w:r w:rsidR="001574D6">
              <w:t>4%</w:t>
            </w:r>
          </w:p>
        </w:tc>
        <w:tc>
          <w:tcPr>
            <w:tcW w:w="2344" w:type="dxa"/>
          </w:tcPr>
          <w:p w:rsidR="00221B2B" w:rsidRPr="00221B2B" w:rsidRDefault="00221B2B" w:rsidP="00A163BF">
            <w:pPr>
              <w:jc w:val="center"/>
              <w:rPr>
                <w:color w:val="FF0000"/>
              </w:rPr>
            </w:pPr>
            <w:r w:rsidRPr="00221B2B">
              <w:rPr>
                <w:color w:val="FF0000"/>
              </w:rPr>
              <w:t>-</w:t>
            </w:r>
            <w:r w:rsidR="001574D6">
              <w:rPr>
                <w:color w:val="FF0000"/>
              </w:rPr>
              <w:t>3</w:t>
            </w:r>
            <w:r w:rsidRPr="00221B2B">
              <w:rPr>
                <w:color w:val="FF0000"/>
              </w:rPr>
              <w:t>%</w:t>
            </w:r>
          </w:p>
        </w:tc>
      </w:tr>
      <w:tr w:rsidR="00221B2B" w:rsidTr="00D53F5D">
        <w:tc>
          <w:tcPr>
            <w:tcW w:w="2198" w:type="dxa"/>
          </w:tcPr>
          <w:p w:rsidR="00221B2B" w:rsidRDefault="00221B2B" w:rsidP="00A163BF">
            <w:r>
              <w:t>Writing</w:t>
            </w:r>
          </w:p>
        </w:tc>
        <w:tc>
          <w:tcPr>
            <w:tcW w:w="1625" w:type="dxa"/>
          </w:tcPr>
          <w:p w:rsidR="00221B2B" w:rsidRPr="0076299F" w:rsidRDefault="00221B2B" w:rsidP="00A163BF">
            <w:pPr>
              <w:jc w:val="center"/>
            </w:pPr>
            <w:r w:rsidRPr="0076299F">
              <w:t>64%</w:t>
            </w:r>
          </w:p>
        </w:tc>
        <w:tc>
          <w:tcPr>
            <w:tcW w:w="1625" w:type="dxa"/>
            <w:shd w:val="clear" w:color="auto" w:fill="auto"/>
          </w:tcPr>
          <w:p w:rsidR="00221B2B" w:rsidRPr="001219C0" w:rsidRDefault="00221B2B" w:rsidP="00A163BF">
            <w:pPr>
              <w:jc w:val="center"/>
            </w:pPr>
            <w:r>
              <w:t>48%</w:t>
            </w:r>
          </w:p>
        </w:tc>
        <w:tc>
          <w:tcPr>
            <w:tcW w:w="1701" w:type="dxa"/>
          </w:tcPr>
          <w:p w:rsidR="00221B2B" w:rsidRPr="0076299F" w:rsidRDefault="00221B2B" w:rsidP="00A163BF">
            <w:pPr>
              <w:jc w:val="center"/>
              <w:rPr>
                <w:color w:val="00B050"/>
              </w:rPr>
            </w:pPr>
            <w:r w:rsidRPr="0076299F">
              <w:rPr>
                <w:color w:val="00B050"/>
              </w:rPr>
              <w:t>+16%</w:t>
            </w:r>
          </w:p>
        </w:tc>
        <w:tc>
          <w:tcPr>
            <w:tcW w:w="1701" w:type="dxa"/>
            <w:shd w:val="clear" w:color="auto" w:fill="auto"/>
          </w:tcPr>
          <w:p w:rsidR="00221B2B" w:rsidRPr="001219C0" w:rsidRDefault="00221B2B" w:rsidP="00A163BF">
            <w:pPr>
              <w:jc w:val="center"/>
            </w:pPr>
            <w:r>
              <w:t>7</w:t>
            </w:r>
            <w:r w:rsidR="001574D6">
              <w:t>2%</w:t>
            </w:r>
          </w:p>
        </w:tc>
        <w:tc>
          <w:tcPr>
            <w:tcW w:w="2344" w:type="dxa"/>
          </w:tcPr>
          <w:p w:rsidR="00221B2B" w:rsidRPr="00221B2B" w:rsidRDefault="00221B2B" w:rsidP="00A163BF">
            <w:pPr>
              <w:jc w:val="center"/>
              <w:rPr>
                <w:color w:val="FF0000"/>
              </w:rPr>
            </w:pPr>
            <w:r w:rsidRPr="00221B2B">
              <w:rPr>
                <w:color w:val="FF0000"/>
              </w:rPr>
              <w:t>-8%</w:t>
            </w:r>
          </w:p>
        </w:tc>
      </w:tr>
      <w:tr w:rsidR="00221B2B" w:rsidTr="00D53F5D">
        <w:tc>
          <w:tcPr>
            <w:tcW w:w="2198" w:type="dxa"/>
          </w:tcPr>
          <w:p w:rsidR="00221B2B" w:rsidRDefault="00221B2B" w:rsidP="00A163BF">
            <w:r>
              <w:t>GPS</w:t>
            </w:r>
          </w:p>
        </w:tc>
        <w:tc>
          <w:tcPr>
            <w:tcW w:w="1625" w:type="dxa"/>
          </w:tcPr>
          <w:p w:rsidR="00221B2B" w:rsidRPr="0076299F" w:rsidRDefault="00221B2B" w:rsidP="00A163BF">
            <w:pPr>
              <w:jc w:val="center"/>
            </w:pPr>
            <w:r w:rsidRPr="0076299F">
              <w:t>71%</w:t>
            </w:r>
          </w:p>
        </w:tc>
        <w:tc>
          <w:tcPr>
            <w:tcW w:w="1625" w:type="dxa"/>
            <w:shd w:val="clear" w:color="auto" w:fill="auto"/>
          </w:tcPr>
          <w:p w:rsidR="00221B2B" w:rsidRPr="001219C0" w:rsidRDefault="00221B2B" w:rsidP="00A163BF">
            <w:pPr>
              <w:jc w:val="center"/>
            </w:pPr>
            <w:r>
              <w:t>66%</w:t>
            </w:r>
          </w:p>
        </w:tc>
        <w:tc>
          <w:tcPr>
            <w:tcW w:w="1701" w:type="dxa"/>
          </w:tcPr>
          <w:p w:rsidR="00221B2B" w:rsidRPr="0076299F" w:rsidRDefault="00221B2B" w:rsidP="00A163BF">
            <w:pPr>
              <w:jc w:val="center"/>
              <w:rPr>
                <w:color w:val="00B050"/>
              </w:rPr>
            </w:pPr>
            <w:r w:rsidRPr="0076299F">
              <w:rPr>
                <w:color w:val="00B050"/>
              </w:rPr>
              <w:t>+5%</w:t>
            </w:r>
          </w:p>
        </w:tc>
        <w:tc>
          <w:tcPr>
            <w:tcW w:w="1701" w:type="dxa"/>
            <w:shd w:val="clear" w:color="auto" w:fill="auto"/>
          </w:tcPr>
          <w:p w:rsidR="00221B2B" w:rsidRPr="001219C0" w:rsidRDefault="00221B2B" w:rsidP="00A163BF">
            <w:pPr>
              <w:jc w:val="center"/>
            </w:pPr>
            <w:r>
              <w:t>7</w:t>
            </w:r>
            <w:r w:rsidR="001574D6">
              <w:t>2%</w:t>
            </w:r>
          </w:p>
        </w:tc>
        <w:tc>
          <w:tcPr>
            <w:tcW w:w="2344" w:type="dxa"/>
          </w:tcPr>
          <w:p w:rsidR="00221B2B" w:rsidRPr="00221B2B" w:rsidRDefault="00221B2B" w:rsidP="00A163BF">
            <w:pPr>
              <w:jc w:val="center"/>
              <w:rPr>
                <w:color w:val="FF0000"/>
              </w:rPr>
            </w:pPr>
            <w:r w:rsidRPr="00221B2B">
              <w:rPr>
                <w:color w:val="FF0000"/>
              </w:rPr>
              <w:t>-1%</w:t>
            </w:r>
          </w:p>
        </w:tc>
      </w:tr>
      <w:tr w:rsidR="00221B2B" w:rsidTr="00D53F5D">
        <w:tc>
          <w:tcPr>
            <w:tcW w:w="2198" w:type="dxa"/>
          </w:tcPr>
          <w:p w:rsidR="00221B2B" w:rsidRDefault="00221B2B" w:rsidP="00A163BF">
            <w:r>
              <w:t>Maths</w:t>
            </w:r>
          </w:p>
        </w:tc>
        <w:tc>
          <w:tcPr>
            <w:tcW w:w="1625" w:type="dxa"/>
          </w:tcPr>
          <w:p w:rsidR="00221B2B" w:rsidRPr="0076299F" w:rsidRDefault="00221B2B" w:rsidP="00A163BF">
            <w:pPr>
              <w:jc w:val="center"/>
            </w:pPr>
            <w:r w:rsidRPr="0076299F">
              <w:t>73%</w:t>
            </w:r>
          </w:p>
        </w:tc>
        <w:tc>
          <w:tcPr>
            <w:tcW w:w="1625" w:type="dxa"/>
            <w:shd w:val="clear" w:color="auto" w:fill="auto"/>
          </w:tcPr>
          <w:p w:rsidR="00221B2B" w:rsidRPr="001219C0" w:rsidRDefault="00221B2B" w:rsidP="00A163BF">
            <w:pPr>
              <w:jc w:val="center"/>
            </w:pPr>
            <w:r>
              <w:t>48%</w:t>
            </w:r>
          </w:p>
        </w:tc>
        <w:tc>
          <w:tcPr>
            <w:tcW w:w="1701" w:type="dxa"/>
          </w:tcPr>
          <w:p w:rsidR="00221B2B" w:rsidRPr="0076299F" w:rsidRDefault="00221B2B" w:rsidP="00A163BF">
            <w:pPr>
              <w:jc w:val="center"/>
              <w:rPr>
                <w:color w:val="00B050"/>
              </w:rPr>
            </w:pPr>
            <w:r w:rsidRPr="0076299F">
              <w:rPr>
                <w:color w:val="00B050"/>
              </w:rPr>
              <w:t>+25%</w:t>
            </w:r>
          </w:p>
        </w:tc>
        <w:tc>
          <w:tcPr>
            <w:tcW w:w="1701" w:type="dxa"/>
            <w:shd w:val="clear" w:color="auto" w:fill="auto"/>
          </w:tcPr>
          <w:p w:rsidR="00221B2B" w:rsidRPr="001219C0" w:rsidRDefault="00221B2B" w:rsidP="00A163BF">
            <w:pPr>
              <w:jc w:val="center"/>
            </w:pPr>
            <w:r>
              <w:t>73%</w:t>
            </w:r>
          </w:p>
        </w:tc>
        <w:tc>
          <w:tcPr>
            <w:tcW w:w="2344" w:type="dxa"/>
          </w:tcPr>
          <w:p w:rsidR="00221B2B" w:rsidRPr="00B65678" w:rsidRDefault="00221B2B" w:rsidP="00A163BF">
            <w:pPr>
              <w:jc w:val="center"/>
              <w:rPr>
                <w:color w:val="00B050"/>
              </w:rPr>
            </w:pPr>
            <w:r w:rsidRPr="0076299F">
              <w:rPr>
                <w:color w:val="70AD47" w:themeColor="accent6"/>
              </w:rPr>
              <w:t>0</w:t>
            </w:r>
          </w:p>
        </w:tc>
      </w:tr>
      <w:tr w:rsidR="00221B2B" w:rsidTr="00D53F5D">
        <w:tc>
          <w:tcPr>
            <w:tcW w:w="2198" w:type="dxa"/>
          </w:tcPr>
          <w:p w:rsidR="00221B2B" w:rsidRPr="00D165E7" w:rsidRDefault="00221B2B" w:rsidP="00A163BF">
            <w:r w:rsidRPr="00D165E7">
              <w:t>Combined</w:t>
            </w:r>
            <w:r>
              <w:t xml:space="preserve"> (RWM)</w:t>
            </w:r>
          </w:p>
        </w:tc>
        <w:tc>
          <w:tcPr>
            <w:tcW w:w="1625" w:type="dxa"/>
          </w:tcPr>
          <w:p w:rsidR="00221B2B" w:rsidRPr="0076299F" w:rsidRDefault="00221B2B" w:rsidP="00A163BF">
            <w:pPr>
              <w:jc w:val="center"/>
            </w:pPr>
            <w:r w:rsidRPr="0076299F">
              <w:t>53%</w:t>
            </w:r>
          </w:p>
        </w:tc>
        <w:tc>
          <w:tcPr>
            <w:tcW w:w="1625" w:type="dxa"/>
            <w:shd w:val="clear" w:color="auto" w:fill="auto"/>
          </w:tcPr>
          <w:p w:rsidR="00221B2B" w:rsidRPr="001219C0" w:rsidRDefault="00221B2B" w:rsidP="00A163BF">
            <w:pPr>
              <w:jc w:val="center"/>
            </w:pPr>
            <w:r>
              <w:t>34%</w:t>
            </w:r>
          </w:p>
        </w:tc>
        <w:tc>
          <w:tcPr>
            <w:tcW w:w="1701" w:type="dxa"/>
          </w:tcPr>
          <w:p w:rsidR="00221B2B" w:rsidRPr="0076299F" w:rsidRDefault="00221B2B" w:rsidP="00A163BF">
            <w:pPr>
              <w:jc w:val="center"/>
              <w:rPr>
                <w:color w:val="00B050"/>
              </w:rPr>
            </w:pPr>
            <w:r w:rsidRPr="0076299F">
              <w:rPr>
                <w:color w:val="00B050"/>
              </w:rPr>
              <w:t>+19%</w:t>
            </w:r>
          </w:p>
        </w:tc>
        <w:tc>
          <w:tcPr>
            <w:tcW w:w="1701" w:type="dxa"/>
            <w:shd w:val="clear" w:color="auto" w:fill="auto"/>
          </w:tcPr>
          <w:p w:rsidR="00221B2B" w:rsidRPr="001219C0" w:rsidRDefault="00221B2B" w:rsidP="00A163BF">
            <w:pPr>
              <w:jc w:val="center"/>
            </w:pPr>
            <w:r>
              <w:t>6</w:t>
            </w:r>
            <w:r w:rsidR="001574D6">
              <w:t>1%</w:t>
            </w:r>
          </w:p>
        </w:tc>
        <w:tc>
          <w:tcPr>
            <w:tcW w:w="2344" w:type="dxa"/>
            <w:shd w:val="clear" w:color="auto" w:fill="FFFFFF" w:themeFill="background1"/>
          </w:tcPr>
          <w:p w:rsidR="00221B2B" w:rsidRPr="00B65678" w:rsidRDefault="00221B2B" w:rsidP="00A163BF">
            <w:pPr>
              <w:jc w:val="center"/>
              <w:rPr>
                <w:color w:val="00B050"/>
              </w:rPr>
            </w:pPr>
            <w:r w:rsidRPr="00221B2B">
              <w:rPr>
                <w:color w:val="FF0000"/>
              </w:rPr>
              <w:t>-</w:t>
            </w:r>
            <w:r w:rsidR="001574D6">
              <w:rPr>
                <w:color w:val="FF0000"/>
              </w:rPr>
              <w:t>8</w:t>
            </w:r>
            <w:r w:rsidRPr="00221B2B">
              <w:rPr>
                <w:color w:val="FF0000"/>
              </w:rPr>
              <w:t>%</w:t>
            </w:r>
          </w:p>
        </w:tc>
      </w:tr>
      <w:tr w:rsidR="00221B2B" w:rsidTr="00D53F5D">
        <w:tc>
          <w:tcPr>
            <w:tcW w:w="2198" w:type="dxa"/>
          </w:tcPr>
          <w:p w:rsidR="00221B2B" w:rsidRPr="00D165E7" w:rsidRDefault="00221B2B" w:rsidP="00A163BF">
            <w:pPr>
              <w:rPr>
                <w:b/>
              </w:rPr>
            </w:pPr>
            <w:r>
              <w:rPr>
                <w:b/>
              </w:rPr>
              <w:t>Higher Standard</w:t>
            </w:r>
          </w:p>
        </w:tc>
        <w:tc>
          <w:tcPr>
            <w:tcW w:w="1625" w:type="dxa"/>
            <w:shd w:val="clear" w:color="auto" w:fill="F2F2F2" w:themeFill="background1" w:themeFillShade="F2"/>
          </w:tcPr>
          <w:p w:rsidR="00221B2B" w:rsidRPr="00E05E76" w:rsidRDefault="0076299F" w:rsidP="00A163BF">
            <w:pPr>
              <w:jc w:val="center"/>
              <w:rPr>
                <w:color w:val="00B050"/>
              </w:rPr>
            </w:pPr>
            <w:r w:rsidRPr="0076299F">
              <w:t>School -2024</w:t>
            </w:r>
          </w:p>
        </w:tc>
        <w:tc>
          <w:tcPr>
            <w:tcW w:w="1625" w:type="dxa"/>
            <w:shd w:val="clear" w:color="auto" w:fill="F2F2F2" w:themeFill="background1" w:themeFillShade="F2"/>
          </w:tcPr>
          <w:p w:rsidR="00221B2B" w:rsidRPr="001219C0" w:rsidRDefault="00221B2B" w:rsidP="00A163BF">
            <w:pPr>
              <w:jc w:val="center"/>
            </w:pPr>
            <w:r w:rsidRPr="001219C0">
              <w:t>School - 202</w:t>
            </w:r>
            <w:r w:rsidR="0076299F">
              <w:t>3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221B2B" w:rsidRDefault="00221B2B" w:rsidP="00A163BF">
            <w:pPr>
              <w:jc w:val="center"/>
            </w:pPr>
            <w:r>
              <w:t>School Diff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221B2B" w:rsidRPr="001219C0" w:rsidRDefault="00221B2B" w:rsidP="00A163BF">
            <w:pPr>
              <w:jc w:val="center"/>
            </w:pPr>
            <w:r>
              <w:t>National 2023</w:t>
            </w:r>
          </w:p>
        </w:tc>
        <w:tc>
          <w:tcPr>
            <w:tcW w:w="2344" w:type="dxa"/>
            <w:shd w:val="clear" w:color="auto" w:fill="EDEDED" w:themeFill="accent3" w:themeFillTint="33"/>
          </w:tcPr>
          <w:p w:rsidR="00221B2B" w:rsidRDefault="00221B2B" w:rsidP="00A163BF">
            <w:pPr>
              <w:jc w:val="center"/>
            </w:pPr>
            <w:r>
              <w:t>Difference to NA 2023</w:t>
            </w:r>
          </w:p>
        </w:tc>
      </w:tr>
      <w:tr w:rsidR="00221B2B" w:rsidTr="00D53F5D">
        <w:tc>
          <w:tcPr>
            <w:tcW w:w="2198" w:type="dxa"/>
          </w:tcPr>
          <w:p w:rsidR="00221B2B" w:rsidRDefault="00221B2B" w:rsidP="00A163BF">
            <w:r>
              <w:t>Reading</w:t>
            </w:r>
          </w:p>
        </w:tc>
        <w:tc>
          <w:tcPr>
            <w:tcW w:w="1625" w:type="dxa"/>
          </w:tcPr>
          <w:p w:rsidR="00221B2B" w:rsidRPr="0076299F" w:rsidRDefault="00221B2B" w:rsidP="00A163BF">
            <w:pPr>
              <w:jc w:val="center"/>
            </w:pPr>
            <w:r w:rsidRPr="0076299F">
              <w:t>36%</w:t>
            </w:r>
          </w:p>
        </w:tc>
        <w:tc>
          <w:tcPr>
            <w:tcW w:w="1625" w:type="dxa"/>
            <w:shd w:val="clear" w:color="auto" w:fill="auto"/>
          </w:tcPr>
          <w:p w:rsidR="00221B2B" w:rsidRPr="001219C0" w:rsidRDefault="00221B2B" w:rsidP="00A163BF">
            <w:pPr>
              <w:jc w:val="center"/>
            </w:pPr>
            <w:r>
              <w:t>24%</w:t>
            </w:r>
          </w:p>
        </w:tc>
        <w:tc>
          <w:tcPr>
            <w:tcW w:w="1701" w:type="dxa"/>
          </w:tcPr>
          <w:p w:rsidR="00221B2B" w:rsidRDefault="00221B2B" w:rsidP="00A163BF">
            <w:pPr>
              <w:jc w:val="center"/>
            </w:pPr>
            <w:r w:rsidRPr="0076299F">
              <w:rPr>
                <w:color w:val="00B050"/>
              </w:rPr>
              <w:t>+12%</w:t>
            </w:r>
          </w:p>
        </w:tc>
        <w:tc>
          <w:tcPr>
            <w:tcW w:w="1701" w:type="dxa"/>
            <w:shd w:val="clear" w:color="auto" w:fill="auto"/>
          </w:tcPr>
          <w:p w:rsidR="00221B2B" w:rsidRPr="001219C0" w:rsidRDefault="00221B2B" w:rsidP="00A163BF">
            <w:pPr>
              <w:jc w:val="center"/>
            </w:pPr>
            <w:r>
              <w:t>2</w:t>
            </w:r>
            <w:r w:rsidR="002727F4">
              <w:t>8%</w:t>
            </w:r>
          </w:p>
        </w:tc>
        <w:tc>
          <w:tcPr>
            <w:tcW w:w="2344" w:type="dxa"/>
          </w:tcPr>
          <w:p w:rsidR="00221B2B" w:rsidRPr="00EC176A" w:rsidRDefault="00221B2B" w:rsidP="00A163BF">
            <w:pPr>
              <w:jc w:val="center"/>
              <w:rPr>
                <w:color w:val="FF0000"/>
              </w:rPr>
            </w:pPr>
            <w:r w:rsidRPr="0076299F">
              <w:rPr>
                <w:color w:val="70AD47" w:themeColor="accent6"/>
              </w:rPr>
              <w:t>+</w:t>
            </w:r>
            <w:r w:rsidR="0066642F">
              <w:rPr>
                <w:color w:val="70AD47" w:themeColor="accent6"/>
              </w:rPr>
              <w:t>8</w:t>
            </w:r>
            <w:r w:rsidRPr="0076299F">
              <w:rPr>
                <w:color w:val="70AD47" w:themeColor="accent6"/>
              </w:rPr>
              <w:t>%</w:t>
            </w:r>
          </w:p>
        </w:tc>
      </w:tr>
      <w:tr w:rsidR="00221B2B" w:rsidTr="00D53F5D">
        <w:tc>
          <w:tcPr>
            <w:tcW w:w="2198" w:type="dxa"/>
          </w:tcPr>
          <w:p w:rsidR="00221B2B" w:rsidRDefault="00221B2B" w:rsidP="00A163BF">
            <w:r>
              <w:t>Writing</w:t>
            </w:r>
          </w:p>
        </w:tc>
        <w:tc>
          <w:tcPr>
            <w:tcW w:w="1625" w:type="dxa"/>
          </w:tcPr>
          <w:p w:rsidR="00221B2B" w:rsidRPr="0076299F" w:rsidRDefault="00221B2B" w:rsidP="00A163BF">
            <w:pPr>
              <w:jc w:val="center"/>
            </w:pPr>
            <w:r w:rsidRPr="0076299F">
              <w:t>7%</w:t>
            </w:r>
          </w:p>
        </w:tc>
        <w:tc>
          <w:tcPr>
            <w:tcW w:w="1625" w:type="dxa"/>
            <w:shd w:val="clear" w:color="auto" w:fill="auto"/>
          </w:tcPr>
          <w:p w:rsidR="00221B2B" w:rsidRPr="001219C0" w:rsidRDefault="00221B2B" w:rsidP="00A163BF">
            <w:pPr>
              <w:jc w:val="center"/>
            </w:pPr>
            <w:r>
              <w:t>7%</w:t>
            </w:r>
          </w:p>
        </w:tc>
        <w:tc>
          <w:tcPr>
            <w:tcW w:w="1701" w:type="dxa"/>
          </w:tcPr>
          <w:p w:rsidR="00221B2B" w:rsidRDefault="00221B2B" w:rsidP="00A163BF">
            <w:pPr>
              <w:jc w:val="center"/>
            </w:pPr>
            <w:r>
              <w:t>0%</w:t>
            </w:r>
          </w:p>
        </w:tc>
        <w:tc>
          <w:tcPr>
            <w:tcW w:w="1701" w:type="dxa"/>
            <w:shd w:val="clear" w:color="auto" w:fill="auto"/>
          </w:tcPr>
          <w:p w:rsidR="00221B2B" w:rsidRPr="001219C0" w:rsidRDefault="00221B2B" w:rsidP="00A163BF">
            <w:pPr>
              <w:jc w:val="center"/>
            </w:pPr>
            <w:r>
              <w:t>13%</w:t>
            </w:r>
          </w:p>
        </w:tc>
        <w:tc>
          <w:tcPr>
            <w:tcW w:w="2344" w:type="dxa"/>
          </w:tcPr>
          <w:p w:rsidR="00221B2B" w:rsidRPr="00EC176A" w:rsidRDefault="00221B2B" w:rsidP="00A163B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-6%</w:t>
            </w:r>
          </w:p>
        </w:tc>
      </w:tr>
      <w:tr w:rsidR="00221B2B" w:rsidTr="00D53F5D">
        <w:trPr>
          <w:trHeight w:val="70"/>
        </w:trPr>
        <w:tc>
          <w:tcPr>
            <w:tcW w:w="2198" w:type="dxa"/>
          </w:tcPr>
          <w:p w:rsidR="00221B2B" w:rsidRDefault="00221B2B" w:rsidP="00A163BF">
            <w:r>
              <w:t>GPS</w:t>
            </w:r>
          </w:p>
        </w:tc>
        <w:tc>
          <w:tcPr>
            <w:tcW w:w="1625" w:type="dxa"/>
          </w:tcPr>
          <w:p w:rsidR="00221B2B" w:rsidRPr="0076299F" w:rsidRDefault="00221B2B" w:rsidP="00A163BF">
            <w:pPr>
              <w:jc w:val="center"/>
            </w:pPr>
            <w:r w:rsidRPr="0076299F">
              <w:t>25%</w:t>
            </w:r>
          </w:p>
        </w:tc>
        <w:tc>
          <w:tcPr>
            <w:tcW w:w="1625" w:type="dxa"/>
            <w:shd w:val="clear" w:color="auto" w:fill="auto"/>
          </w:tcPr>
          <w:p w:rsidR="00221B2B" w:rsidRPr="001219C0" w:rsidRDefault="00221B2B" w:rsidP="00A163BF">
            <w:pPr>
              <w:jc w:val="center"/>
            </w:pPr>
            <w:r>
              <w:t>31%</w:t>
            </w:r>
          </w:p>
        </w:tc>
        <w:tc>
          <w:tcPr>
            <w:tcW w:w="1701" w:type="dxa"/>
          </w:tcPr>
          <w:p w:rsidR="00221B2B" w:rsidRDefault="00221B2B" w:rsidP="00A163BF">
            <w:pPr>
              <w:jc w:val="center"/>
            </w:pPr>
            <w:r w:rsidRPr="0076299F">
              <w:rPr>
                <w:color w:val="FF0000"/>
              </w:rPr>
              <w:t>-6%</w:t>
            </w:r>
          </w:p>
        </w:tc>
        <w:tc>
          <w:tcPr>
            <w:tcW w:w="1701" w:type="dxa"/>
            <w:shd w:val="clear" w:color="auto" w:fill="auto"/>
          </w:tcPr>
          <w:p w:rsidR="00221B2B" w:rsidRPr="001219C0" w:rsidRDefault="00221B2B" w:rsidP="00A163BF">
            <w:pPr>
              <w:jc w:val="center"/>
            </w:pPr>
            <w:r>
              <w:t>3</w:t>
            </w:r>
            <w:r w:rsidR="0066642F">
              <w:t>2</w:t>
            </w:r>
            <w:r>
              <w:t>%</w:t>
            </w:r>
          </w:p>
        </w:tc>
        <w:tc>
          <w:tcPr>
            <w:tcW w:w="2344" w:type="dxa"/>
          </w:tcPr>
          <w:p w:rsidR="00221B2B" w:rsidRPr="00EC176A" w:rsidRDefault="00221B2B" w:rsidP="00A163B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  <w:r w:rsidR="0066642F">
              <w:rPr>
                <w:color w:val="FF0000"/>
              </w:rPr>
              <w:t>7</w:t>
            </w:r>
            <w:r>
              <w:rPr>
                <w:color w:val="FF0000"/>
              </w:rPr>
              <w:t>%</w:t>
            </w:r>
          </w:p>
        </w:tc>
      </w:tr>
      <w:tr w:rsidR="00221B2B" w:rsidTr="00D53F5D">
        <w:tc>
          <w:tcPr>
            <w:tcW w:w="2198" w:type="dxa"/>
          </w:tcPr>
          <w:p w:rsidR="00221B2B" w:rsidRDefault="00221B2B" w:rsidP="00A163BF">
            <w:r>
              <w:t>Maths</w:t>
            </w:r>
          </w:p>
        </w:tc>
        <w:tc>
          <w:tcPr>
            <w:tcW w:w="1625" w:type="dxa"/>
          </w:tcPr>
          <w:p w:rsidR="00221B2B" w:rsidRPr="0076299F" w:rsidRDefault="00221B2B" w:rsidP="00A163BF">
            <w:pPr>
              <w:jc w:val="center"/>
            </w:pPr>
            <w:r w:rsidRPr="0076299F">
              <w:t>18%</w:t>
            </w:r>
          </w:p>
        </w:tc>
        <w:tc>
          <w:tcPr>
            <w:tcW w:w="1625" w:type="dxa"/>
            <w:shd w:val="clear" w:color="auto" w:fill="auto"/>
          </w:tcPr>
          <w:p w:rsidR="00221B2B" w:rsidRPr="001219C0" w:rsidRDefault="00221B2B" w:rsidP="00A163BF">
            <w:pPr>
              <w:jc w:val="center"/>
            </w:pPr>
            <w:r>
              <w:t>17%</w:t>
            </w:r>
          </w:p>
        </w:tc>
        <w:tc>
          <w:tcPr>
            <w:tcW w:w="1701" w:type="dxa"/>
          </w:tcPr>
          <w:p w:rsidR="00221B2B" w:rsidRPr="0076299F" w:rsidRDefault="00221B2B" w:rsidP="00A163BF">
            <w:pPr>
              <w:jc w:val="center"/>
              <w:rPr>
                <w:color w:val="00B050"/>
              </w:rPr>
            </w:pPr>
            <w:r w:rsidRPr="0076299F">
              <w:rPr>
                <w:color w:val="00B050"/>
              </w:rPr>
              <w:t>+1%</w:t>
            </w:r>
          </w:p>
        </w:tc>
        <w:tc>
          <w:tcPr>
            <w:tcW w:w="1701" w:type="dxa"/>
            <w:shd w:val="clear" w:color="auto" w:fill="auto"/>
          </w:tcPr>
          <w:p w:rsidR="00221B2B" w:rsidRPr="001219C0" w:rsidRDefault="00221B2B" w:rsidP="00A163BF">
            <w:pPr>
              <w:jc w:val="center"/>
            </w:pPr>
            <w:r>
              <w:t>24%</w:t>
            </w:r>
          </w:p>
        </w:tc>
        <w:tc>
          <w:tcPr>
            <w:tcW w:w="2344" w:type="dxa"/>
          </w:tcPr>
          <w:p w:rsidR="00221B2B" w:rsidRPr="00EC176A" w:rsidRDefault="00221B2B" w:rsidP="00A163B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-6%</w:t>
            </w:r>
          </w:p>
        </w:tc>
      </w:tr>
      <w:tr w:rsidR="00221B2B" w:rsidTr="00D53F5D">
        <w:tc>
          <w:tcPr>
            <w:tcW w:w="2198" w:type="dxa"/>
          </w:tcPr>
          <w:p w:rsidR="00221B2B" w:rsidRDefault="00221B2B" w:rsidP="00A163BF">
            <w:r>
              <w:t>Combined (RWM)</w:t>
            </w:r>
          </w:p>
        </w:tc>
        <w:tc>
          <w:tcPr>
            <w:tcW w:w="1625" w:type="dxa"/>
          </w:tcPr>
          <w:p w:rsidR="00221B2B" w:rsidRPr="0076299F" w:rsidRDefault="00221B2B" w:rsidP="00A163BF">
            <w:pPr>
              <w:jc w:val="center"/>
            </w:pPr>
            <w:r w:rsidRPr="0076299F">
              <w:t>4%</w:t>
            </w:r>
          </w:p>
        </w:tc>
        <w:tc>
          <w:tcPr>
            <w:tcW w:w="1625" w:type="dxa"/>
            <w:shd w:val="clear" w:color="auto" w:fill="auto"/>
          </w:tcPr>
          <w:p w:rsidR="00221B2B" w:rsidRPr="001219C0" w:rsidRDefault="00221B2B" w:rsidP="00A163BF">
            <w:pPr>
              <w:jc w:val="center"/>
            </w:pPr>
            <w:r>
              <w:t>0%</w:t>
            </w:r>
          </w:p>
        </w:tc>
        <w:tc>
          <w:tcPr>
            <w:tcW w:w="1701" w:type="dxa"/>
          </w:tcPr>
          <w:p w:rsidR="00221B2B" w:rsidRPr="0076299F" w:rsidRDefault="00221B2B" w:rsidP="00A163BF">
            <w:pPr>
              <w:jc w:val="center"/>
              <w:rPr>
                <w:color w:val="00B050"/>
              </w:rPr>
            </w:pPr>
            <w:r w:rsidRPr="0076299F">
              <w:rPr>
                <w:color w:val="00B050"/>
              </w:rPr>
              <w:t>+4%</w:t>
            </w:r>
          </w:p>
        </w:tc>
        <w:tc>
          <w:tcPr>
            <w:tcW w:w="1701" w:type="dxa"/>
            <w:shd w:val="clear" w:color="auto" w:fill="auto"/>
          </w:tcPr>
          <w:p w:rsidR="00221B2B" w:rsidRPr="001219C0" w:rsidRDefault="00221B2B" w:rsidP="00A163BF">
            <w:pPr>
              <w:jc w:val="center"/>
            </w:pPr>
            <w:r>
              <w:t>8%</w:t>
            </w:r>
          </w:p>
        </w:tc>
        <w:tc>
          <w:tcPr>
            <w:tcW w:w="2344" w:type="dxa"/>
          </w:tcPr>
          <w:p w:rsidR="00221B2B" w:rsidRPr="00EC176A" w:rsidRDefault="00221B2B" w:rsidP="00A163B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-4%</w:t>
            </w:r>
          </w:p>
        </w:tc>
      </w:tr>
    </w:tbl>
    <w:tbl>
      <w:tblPr>
        <w:tblStyle w:val="TableGrid"/>
        <w:tblpPr w:leftFromText="180" w:rightFromText="180" w:vertAnchor="text" w:horzAnchor="margin" w:tblpY="5128"/>
        <w:tblW w:w="0" w:type="auto"/>
        <w:tblLook w:val="04A0" w:firstRow="1" w:lastRow="0" w:firstColumn="1" w:lastColumn="0" w:noHBand="0" w:noVBand="1"/>
      </w:tblPr>
      <w:tblGrid>
        <w:gridCol w:w="936"/>
        <w:gridCol w:w="1753"/>
        <w:gridCol w:w="1842"/>
        <w:gridCol w:w="1985"/>
      </w:tblGrid>
      <w:tr w:rsidR="00BB567C" w:rsidTr="00BB567C">
        <w:tc>
          <w:tcPr>
            <w:tcW w:w="936" w:type="dxa"/>
          </w:tcPr>
          <w:p w:rsidR="00BB567C" w:rsidRDefault="00BB567C" w:rsidP="00900651"/>
        </w:tc>
        <w:tc>
          <w:tcPr>
            <w:tcW w:w="1753" w:type="dxa"/>
          </w:tcPr>
          <w:p w:rsidR="00BB567C" w:rsidRDefault="00BB567C" w:rsidP="00900651">
            <w:pPr>
              <w:jc w:val="center"/>
            </w:pPr>
            <w:r>
              <w:t>Ave Score 2024</w:t>
            </w:r>
          </w:p>
        </w:tc>
        <w:tc>
          <w:tcPr>
            <w:tcW w:w="1842" w:type="dxa"/>
          </w:tcPr>
          <w:p w:rsidR="00BB567C" w:rsidRDefault="00BB567C" w:rsidP="00900651">
            <w:pPr>
              <w:jc w:val="center"/>
            </w:pPr>
            <w:r>
              <w:t>Ave Score 2023</w:t>
            </w:r>
          </w:p>
        </w:tc>
        <w:tc>
          <w:tcPr>
            <w:tcW w:w="1985" w:type="dxa"/>
          </w:tcPr>
          <w:p w:rsidR="00BB567C" w:rsidRDefault="00BB567C" w:rsidP="00900651">
            <w:pPr>
              <w:jc w:val="center"/>
            </w:pPr>
            <w:r>
              <w:t>Ave Score NA 202</w:t>
            </w:r>
            <w:r w:rsidR="001574D6">
              <w:t>4</w:t>
            </w:r>
          </w:p>
        </w:tc>
      </w:tr>
      <w:tr w:rsidR="00BB567C" w:rsidTr="00BB567C">
        <w:tc>
          <w:tcPr>
            <w:tcW w:w="936" w:type="dxa"/>
          </w:tcPr>
          <w:p w:rsidR="00BB567C" w:rsidRDefault="00BB567C" w:rsidP="00E05E76">
            <w:r>
              <w:t>Reading</w:t>
            </w:r>
          </w:p>
        </w:tc>
        <w:tc>
          <w:tcPr>
            <w:tcW w:w="1753" w:type="dxa"/>
          </w:tcPr>
          <w:p w:rsidR="00BB567C" w:rsidRDefault="00190F38" w:rsidP="00BB567C">
            <w:pPr>
              <w:jc w:val="center"/>
            </w:pPr>
            <w:r>
              <w:t>104</w:t>
            </w:r>
          </w:p>
        </w:tc>
        <w:tc>
          <w:tcPr>
            <w:tcW w:w="1842" w:type="dxa"/>
          </w:tcPr>
          <w:p w:rsidR="00BB567C" w:rsidRDefault="00236F86" w:rsidP="00BB567C">
            <w:pPr>
              <w:jc w:val="center"/>
            </w:pPr>
            <w:r>
              <w:t>NA</w:t>
            </w:r>
          </w:p>
        </w:tc>
        <w:tc>
          <w:tcPr>
            <w:tcW w:w="1985" w:type="dxa"/>
          </w:tcPr>
          <w:p w:rsidR="00BB567C" w:rsidRDefault="00BB567C" w:rsidP="00BB567C">
            <w:pPr>
              <w:jc w:val="center"/>
            </w:pPr>
            <w:r>
              <w:t>105</w:t>
            </w:r>
          </w:p>
        </w:tc>
      </w:tr>
      <w:tr w:rsidR="00BB567C" w:rsidTr="00BB567C">
        <w:tc>
          <w:tcPr>
            <w:tcW w:w="936" w:type="dxa"/>
          </w:tcPr>
          <w:p w:rsidR="00BB567C" w:rsidRDefault="00A87929" w:rsidP="00E05E76">
            <w:r>
              <w:t>GPS</w:t>
            </w:r>
          </w:p>
        </w:tc>
        <w:tc>
          <w:tcPr>
            <w:tcW w:w="1753" w:type="dxa"/>
          </w:tcPr>
          <w:p w:rsidR="00BB567C" w:rsidRDefault="00190F38" w:rsidP="00BB567C">
            <w:pPr>
              <w:jc w:val="center"/>
            </w:pPr>
            <w:r>
              <w:t>104</w:t>
            </w:r>
          </w:p>
        </w:tc>
        <w:tc>
          <w:tcPr>
            <w:tcW w:w="1842" w:type="dxa"/>
          </w:tcPr>
          <w:p w:rsidR="00BB567C" w:rsidRDefault="00236F86" w:rsidP="00BB567C">
            <w:pPr>
              <w:jc w:val="center"/>
            </w:pPr>
            <w:r>
              <w:t>NA</w:t>
            </w:r>
          </w:p>
        </w:tc>
        <w:tc>
          <w:tcPr>
            <w:tcW w:w="1985" w:type="dxa"/>
          </w:tcPr>
          <w:p w:rsidR="00BB567C" w:rsidRDefault="00BB567C" w:rsidP="00BB567C">
            <w:pPr>
              <w:jc w:val="center"/>
            </w:pPr>
            <w:r>
              <w:t>105</w:t>
            </w:r>
          </w:p>
        </w:tc>
      </w:tr>
      <w:tr w:rsidR="00BB567C" w:rsidTr="00BB567C">
        <w:tc>
          <w:tcPr>
            <w:tcW w:w="936" w:type="dxa"/>
          </w:tcPr>
          <w:p w:rsidR="00BB567C" w:rsidRDefault="00BB567C" w:rsidP="00E05E76">
            <w:r>
              <w:t>Maths</w:t>
            </w:r>
          </w:p>
        </w:tc>
        <w:tc>
          <w:tcPr>
            <w:tcW w:w="1753" w:type="dxa"/>
          </w:tcPr>
          <w:p w:rsidR="00BB567C" w:rsidRDefault="00190F38" w:rsidP="00BB567C">
            <w:pPr>
              <w:jc w:val="center"/>
            </w:pPr>
            <w:r>
              <w:t>104</w:t>
            </w:r>
          </w:p>
        </w:tc>
        <w:tc>
          <w:tcPr>
            <w:tcW w:w="1842" w:type="dxa"/>
          </w:tcPr>
          <w:p w:rsidR="00BB567C" w:rsidRDefault="00236F86" w:rsidP="00BB567C">
            <w:pPr>
              <w:jc w:val="center"/>
            </w:pPr>
            <w:r>
              <w:t>NA</w:t>
            </w:r>
          </w:p>
        </w:tc>
        <w:tc>
          <w:tcPr>
            <w:tcW w:w="1985" w:type="dxa"/>
          </w:tcPr>
          <w:p w:rsidR="00BB567C" w:rsidRDefault="00BB567C" w:rsidP="00BB567C">
            <w:pPr>
              <w:jc w:val="center"/>
            </w:pPr>
            <w:r>
              <w:t>104</w:t>
            </w:r>
          </w:p>
        </w:tc>
      </w:tr>
    </w:tbl>
    <w:tbl>
      <w:tblPr>
        <w:tblStyle w:val="TableGrid"/>
        <w:tblpPr w:leftFromText="180" w:rightFromText="180" w:vertAnchor="text" w:horzAnchor="margin" w:tblpY="48"/>
        <w:tblW w:w="0" w:type="auto"/>
        <w:tblLook w:val="04A0" w:firstRow="1" w:lastRow="0" w:firstColumn="1" w:lastColumn="0" w:noHBand="0" w:noVBand="1"/>
      </w:tblPr>
      <w:tblGrid>
        <w:gridCol w:w="2198"/>
        <w:gridCol w:w="1908"/>
        <w:gridCol w:w="1559"/>
        <w:gridCol w:w="1560"/>
        <w:gridCol w:w="1560"/>
        <w:gridCol w:w="2409"/>
      </w:tblGrid>
      <w:tr w:rsidR="00221B2B" w:rsidTr="0049031A">
        <w:tc>
          <w:tcPr>
            <w:tcW w:w="2198" w:type="dxa"/>
            <w:shd w:val="clear" w:color="auto" w:fill="FFFFFF" w:themeFill="background1"/>
          </w:tcPr>
          <w:p w:rsidR="00221B2B" w:rsidRPr="00D165E7" w:rsidRDefault="00221B2B" w:rsidP="00E05E76">
            <w:pPr>
              <w:rPr>
                <w:b/>
              </w:rPr>
            </w:pPr>
            <w:r w:rsidRPr="00D165E7">
              <w:rPr>
                <w:b/>
              </w:rPr>
              <w:t>Expected Standard</w:t>
            </w:r>
          </w:p>
        </w:tc>
        <w:tc>
          <w:tcPr>
            <w:tcW w:w="1908" w:type="dxa"/>
            <w:shd w:val="clear" w:color="auto" w:fill="EDEDED" w:themeFill="accent3" w:themeFillTint="33"/>
          </w:tcPr>
          <w:p w:rsidR="00221B2B" w:rsidRPr="00E05E76" w:rsidRDefault="00221B2B" w:rsidP="00E05E76">
            <w:pPr>
              <w:jc w:val="center"/>
              <w:rPr>
                <w:color w:val="00B050"/>
              </w:rPr>
            </w:pPr>
            <w:r w:rsidRPr="0076299F">
              <w:t>School Ave - 202</w:t>
            </w:r>
            <w:r w:rsidR="0076299F" w:rsidRPr="0076299F">
              <w:t>4</w:t>
            </w:r>
          </w:p>
        </w:tc>
        <w:tc>
          <w:tcPr>
            <w:tcW w:w="1559" w:type="dxa"/>
            <w:shd w:val="clear" w:color="auto" w:fill="EDEDED" w:themeFill="accent3" w:themeFillTint="33"/>
          </w:tcPr>
          <w:p w:rsidR="00221B2B" w:rsidRDefault="00221B2B" w:rsidP="00E05E76">
            <w:pPr>
              <w:jc w:val="center"/>
            </w:pPr>
            <w:r>
              <w:t>School - 2023</w:t>
            </w:r>
          </w:p>
        </w:tc>
        <w:tc>
          <w:tcPr>
            <w:tcW w:w="1560" w:type="dxa"/>
            <w:shd w:val="clear" w:color="auto" w:fill="EDEDED" w:themeFill="accent3" w:themeFillTint="33"/>
          </w:tcPr>
          <w:p w:rsidR="00221B2B" w:rsidRDefault="00221B2B" w:rsidP="00E05E76">
            <w:pPr>
              <w:jc w:val="center"/>
            </w:pPr>
            <w:r>
              <w:t>School Diff</w:t>
            </w:r>
          </w:p>
        </w:tc>
        <w:tc>
          <w:tcPr>
            <w:tcW w:w="1560" w:type="dxa"/>
            <w:shd w:val="clear" w:color="auto" w:fill="EDEDED" w:themeFill="accent3" w:themeFillTint="33"/>
          </w:tcPr>
          <w:p w:rsidR="00221B2B" w:rsidRDefault="00221B2B" w:rsidP="00E05E76">
            <w:pPr>
              <w:jc w:val="center"/>
            </w:pPr>
            <w:r>
              <w:t>National -2023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:rsidR="00221B2B" w:rsidRDefault="00221B2B" w:rsidP="00E05E76">
            <w:pPr>
              <w:jc w:val="center"/>
            </w:pPr>
            <w:r>
              <w:t>Difference to NA 2023</w:t>
            </w:r>
          </w:p>
        </w:tc>
      </w:tr>
      <w:tr w:rsidR="00221B2B" w:rsidRPr="004F28BF" w:rsidTr="0049031A">
        <w:tc>
          <w:tcPr>
            <w:tcW w:w="2198" w:type="dxa"/>
            <w:shd w:val="clear" w:color="auto" w:fill="FFFFFF" w:themeFill="background1"/>
          </w:tcPr>
          <w:p w:rsidR="00221B2B" w:rsidRDefault="00221B2B" w:rsidP="00E05E76">
            <w:r>
              <w:t>MTC</w:t>
            </w:r>
          </w:p>
        </w:tc>
        <w:tc>
          <w:tcPr>
            <w:tcW w:w="1908" w:type="dxa"/>
          </w:tcPr>
          <w:p w:rsidR="00221B2B" w:rsidRPr="0076299F" w:rsidRDefault="00221B2B" w:rsidP="00E05E76">
            <w:pPr>
              <w:jc w:val="center"/>
            </w:pPr>
            <w:r w:rsidRPr="0076299F">
              <w:t>20</w:t>
            </w:r>
          </w:p>
        </w:tc>
        <w:tc>
          <w:tcPr>
            <w:tcW w:w="1559" w:type="dxa"/>
          </w:tcPr>
          <w:p w:rsidR="00221B2B" w:rsidRPr="004F28BF" w:rsidRDefault="00221B2B" w:rsidP="00E05E76">
            <w:pPr>
              <w:jc w:val="center"/>
            </w:pPr>
            <w:r>
              <w:t>21</w:t>
            </w:r>
          </w:p>
        </w:tc>
        <w:tc>
          <w:tcPr>
            <w:tcW w:w="1560" w:type="dxa"/>
          </w:tcPr>
          <w:p w:rsidR="00221B2B" w:rsidRDefault="00221B2B" w:rsidP="00E05E76">
            <w:pPr>
              <w:jc w:val="center"/>
            </w:pPr>
            <w:r w:rsidRPr="00221B2B">
              <w:rPr>
                <w:color w:val="FF0000"/>
              </w:rPr>
              <w:t>-1</w:t>
            </w:r>
          </w:p>
        </w:tc>
        <w:tc>
          <w:tcPr>
            <w:tcW w:w="1560" w:type="dxa"/>
          </w:tcPr>
          <w:p w:rsidR="00221B2B" w:rsidRPr="004F28BF" w:rsidRDefault="00221B2B" w:rsidP="00E05E76">
            <w:pPr>
              <w:jc w:val="center"/>
            </w:pPr>
            <w:r>
              <w:t>20.2</w:t>
            </w:r>
          </w:p>
        </w:tc>
        <w:tc>
          <w:tcPr>
            <w:tcW w:w="2409" w:type="dxa"/>
          </w:tcPr>
          <w:p w:rsidR="00221B2B" w:rsidRPr="004F28BF" w:rsidRDefault="00221B2B" w:rsidP="00E05E76">
            <w:pPr>
              <w:jc w:val="center"/>
            </w:pPr>
            <w:r w:rsidRPr="00221B2B">
              <w:rPr>
                <w:color w:val="FF0000"/>
              </w:rPr>
              <w:t>- .2%</w:t>
            </w:r>
          </w:p>
        </w:tc>
      </w:tr>
      <w:tr w:rsidR="00221B2B" w:rsidRPr="004F28BF" w:rsidTr="0049031A">
        <w:tc>
          <w:tcPr>
            <w:tcW w:w="2198" w:type="dxa"/>
            <w:shd w:val="clear" w:color="auto" w:fill="FFFFFF" w:themeFill="background1"/>
          </w:tcPr>
          <w:p w:rsidR="00221B2B" w:rsidRDefault="00221B2B" w:rsidP="00E05E76">
            <w:r>
              <w:t>25/25</w:t>
            </w:r>
          </w:p>
        </w:tc>
        <w:tc>
          <w:tcPr>
            <w:tcW w:w="1908" w:type="dxa"/>
          </w:tcPr>
          <w:p w:rsidR="00221B2B" w:rsidRPr="0076299F" w:rsidRDefault="00221B2B" w:rsidP="00E05E76">
            <w:pPr>
              <w:jc w:val="center"/>
            </w:pPr>
            <w:r w:rsidRPr="0076299F">
              <w:t>32%</w:t>
            </w:r>
          </w:p>
        </w:tc>
        <w:tc>
          <w:tcPr>
            <w:tcW w:w="1559" w:type="dxa"/>
          </w:tcPr>
          <w:p w:rsidR="00221B2B" w:rsidRDefault="00221B2B" w:rsidP="00E05E76">
            <w:pPr>
              <w:jc w:val="center"/>
            </w:pPr>
            <w:r>
              <w:t>26%</w:t>
            </w:r>
          </w:p>
        </w:tc>
        <w:tc>
          <w:tcPr>
            <w:tcW w:w="1560" w:type="dxa"/>
          </w:tcPr>
          <w:p w:rsidR="00221B2B" w:rsidRDefault="00221B2B" w:rsidP="00E05E76">
            <w:pPr>
              <w:jc w:val="center"/>
            </w:pPr>
            <w:r w:rsidRPr="0076299F">
              <w:rPr>
                <w:color w:val="00B050"/>
              </w:rPr>
              <w:t>+6%</w:t>
            </w:r>
          </w:p>
        </w:tc>
        <w:tc>
          <w:tcPr>
            <w:tcW w:w="1560" w:type="dxa"/>
          </w:tcPr>
          <w:p w:rsidR="00221B2B" w:rsidRDefault="00221B2B" w:rsidP="00E05E76">
            <w:pPr>
              <w:jc w:val="center"/>
            </w:pPr>
            <w:r>
              <w:t>29%</w:t>
            </w:r>
          </w:p>
        </w:tc>
        <w:tc>
          <w:tcPr>
            <w:tcW w:w="2409" w:type="dxa"/>
          </w:tcPr>
          <w:p w:rsidR="00221B2B" w:rsidRPr="00A252FD" w:rsidRDefault="00221B2B" w:rsidP="00E05E76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+3%</w:t>
            </w:r>
          </w:p>
        </w:tc>
      </w:tr>
    </w:tbl>
    <w:p w:rsidR="00E05E76" w:rsidRDefault="00E05E76" w:rsidP="004F28BF">
      <w:pPr>
        <w:rPr>
          <w:b/>
          <w:noProof/>
        </w:rPr>
      </w:pPr>
      <w:r w:rsidRPr="00FC64F3">
        <w:rPr>
          <w:b/>
          <w:noProof/>
        </w:rPr>
        <w:t xml:space="preserve"> </w:t>
      </w:r>
    </w:p>
    <w:p w:rsidR="00E05E76" w:rsidRDefault="00E05E76" w:rsidP="004F28BF">
      <w:pPr>
        <w:rPr>
          <w:b/>
        </w:rPr>
      </w:pPr>
    </w:p>
    <w:p w:rsidR="00A163BF" w:rsidRPr="00A163BF" w:rsidRDefault="00A163BF" w:rsidP="004F28BF">
      <w:pPr>
        <w:rPr>
          <w:b/>
          <w:sz w:val="8"/>
          <w:szCs w:val="8"/>
        </w:rPr>
      </w:pPr>
    </w:p>
    <w:p w:rsidR="00E05E76" w:rsidRDefault="00C90AAF" w:rsidP="004F28BF">
      <w:pPr>
        <w:rPr>
          <w:b/>
        </w:rPr>
      </w:pPr>
      <w:r w:rsidRPr="00FF4785">
        <w:rPr>
          <w:b/>
        </w:rPr>
        <w:t>Key Stage 2</w:t>
      </w:r>
    </w:p>
    <w:p w:rsidR="00E05E76" w:rsidRDefault="00E05E76" w:rsidP="004F28BF">
      <w:pPr>
        <w:rPr>
          <w:b/>
        </w:rPr>
      </w:pPr>
    </w:p>
    <w:p w:rsidR="00E05E76" w:rsidRDefault="00E05E76" w:rsidP="004F28BF">
      <w:pPr>
        <w:rPr>
          <w:b/>
        </w:rPr>
      </w:pPr>
    </w:p>
    <w:p w:rsidR="004F28BF" w:rsidRDefault="0046387F" w:rsidP="004F28BF">
      <w:r>
        <w:rPr>
          <w:b/>
        </w:rPr>
        <w:br/>
      </w:r>
    </w:p>
    <w:p w:rsidR="00462E24" w:rsidRDefault="00462E24" w:rsidP="00D165E7"/>
    <w:p w:rsidR="00E05E76" w:rsidRDefault="00E05E76" w:rsidP="00D165E7"/>
    <w:p w:rsidR="00652B1B" w:rsidRDefault="00652B1B" w:rsidP="00D165E7"/>
    <w:p w:rsidR="00652B1B" w:rsidRDefault="00652B1B" w:rsidP="00D165E7"/>
    <w:p w:rsidR="00652B1B" w:rsidRDefault="00652B1B" w:rsidP="00D165E7"/>
    <w:p w:rsidR="00652B1B" w:rsidRDefault="00652B1B" w:rsidP="00D165E7"/>
    <w:p w:rsidR="00652B1B" w:rsidRDefault="00652B1B" w:rsidP="00D165E7"/>
    <w:p w:rsidR="00652B1B" w:rsidRDefault="00652B1B" w:rsidP="00652B1B"/>
    <w:sectPr w:rsidR="00652B1B" w:rsidSect="00846B37">
      <w:pgSz w:w="16838" w:h="11906" w:orient="landscape"/>
      <w:pgMar w:top="284" w:right="253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151999"/>
    <w:multiLevelType w:val="hybridMultilevel"/>
    <w:tmpl w:val="7F4AD01A"/>
    <w:lvl w:ilvl="0" w:tplc="AD668FEA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D7D"/>
    <w:rsid w:val="00022C01"/>
    <w:rsid w:val="00025C13"/>
    <w:rsid w:val="00036701"/>
    <w:rsid w:val="00063F35"/>
    <w:rsid w:val="000B66D6"/>
    <w:rsid w:val="000C6466"/>
    <w:rsid w:val="000D565A"/>
    <w:rsid w:val="001052FE"/>
    <w:rsid w:val="001219C0"/>
    <w:rsid w:val="001319EE"/>
    <w:rsid w:val="001574D6"/>
    <w:rsid w:val="00175145"/>
    <w:rsid w:val="00184D7D"/>
    <w:rsid w:val="00190F38"/>
    <w:rsid w:val="001F009D"/>
    <w:rsid w:val="0021295A"/>
    <w:rsid w:val="00221B2B"/>
    <w:rsid w:val="00230F40"/>
    <w:rsid w:val="00235780"/>
    <w:rsid w:val="00236F86"/>
    <w:rsid w:val="002537B5"/>
    <w:rsid w:val="00262778"/>
    <w:rsid w:val="0026501C"/>
    <w:rsid w:val="00265D1B"/>
    <w:rsid w:val="002727F4"/>
    <w:rsid w:val="002A37C8"/>
    <w:rsid w:val="00313146"/>
    <w:rsid w:val="003468C4"/>
    <w:rsid w:val="00355CE3"/>
    <w:rsid w:val="003C035B"/>
    <w:rsid w:val="00451F6C"/>
    <w:rsid w:val="004562EE"/>
    <w:rsid w:val="00462E24"/>
    <w:rsid w:val="0046387F"/>
    <w:rsid w:val="00464196"/>
    <w:rsid w:val="00484ED5"/>
    <w:rsid w:val="00490D51"/>
    <w:rsid w:val="00495681"/>
    <w:rsid w:val="004B37AE"/>
    <w:rsid w:val="004E7DB6"/>
    <w:rsid w:val="004F28BF"/>
    <w:rsid w:val="00506A2B"/>
    <w:rsid w:val="00510BD0"/>
    <w:rsid w:val="00515525"/>
    <w:rsid w:val="00543E96"/>
    <w:rsid w:val="00556C3D"/>
    <w:rsid w:val="005C1D47"/>
    <w:rsid w:val="00602665"/>
    <w:rsid w:val="00652B1B"/>
    <w:rsid w:val="0066642F"/>
    <w:rsid w:val="006801E0"/>
    <w:rsid w:val="006A5E71"/>
    <w:rsid w:val="006E2EAF"/>
    <w:rsid w:val="006F08BB"/>
    <w:rsid w:val="006F5820"/>
    <w:rsid w:val="00705B7E"/>
    <w:rsid w:val="00725809"/>
    <w:rsid w:val="00756104"/>
    <w:rsid w:val="007618C1"/>
    <w:rsid w:val="0076299F"/>
    <w:rsid w:val="00766FC8"/>
    <w:rsid w:val="00777C82"/>
    <w:rsid w:val="00782009"/>
    <w:rsid w:val="008112DD"/>
    <w:rsid w:val="00846B37"/>
    <w:rsid w:val="008E5951"/>
    <w:rsid w:val="00900651"/>
    <w:rsid w:val="00937B48"/>
    <w:rsid w:val="00967B64"/>
    <w:rsid w:val="00972EB2"/>
    <w:rsid w:val="00985D14"/>
    <w:rsid w:val="00990C56"/>
    <w:rsid w:val="009B5130"/>
    <w:rsid w:val="009B6D13"/>
    <w:rsid w:val="009D669D"/>
    <w:rsid w:val="009E0EC2"/>
    <w:rsid w:val="009E3103"/>
    <w:rsid w:val="00A163BF"/>
    <w:rsid w:val="00A252FD"/>
    <w:rsid w:val="00A36F1F"/>
    <w:rsid w:val="00A55255"/>
    <w:rsid w:val="00A77D7A"/>
    <w:rsid w:val="00A87929"/>
    <w:rsid w:val="00A87AF4"/>
    <w:rsid w:val="00AF0630"/>
    <w:rsid w:val="00B42EF9"/>
    <w:rsid w:val="00B46D13"/>
    <w:rsid w:val="00B65678"/>
    <w:rsid w:val="00B709CD"/>
    <w:rsid w:val="00B729E5"/>
    <w:rsid w:val="00B82775"/>
    <w:rsid w:val="00B9200D"/>
    <w:rsid w:val="00B97AE6"/>
    <w:rsid w:val="00B97C64"/>
    <w:rsid w:val="00BB567C"/>
    <w:rsid w:val="00BF4BC8"/>
    <w:rsid w:val="00C53B61"/>
    <w:rsid w:val="00C70BFC"/>
    <w:rsid w:val="00C90AAF"/>
    <w:rsid w:val="00CA23F6"/>
    <w:rsid w:val="00CA7649"/>
    <w:rsid w:val="00CB50E4"/>
    <w:rsid w:val="00CC4CD7"/>
    <w:rsid w:val="00CF2F67"/>
    <w:rsid w:val="00CF5F0C"/>
    <w:rsid w:val="00D01B56"/>
    <w:rsid w:val="00D02529"/>
    <w:rsid w:val="00D02977"/>
    <w:rsid w:val="00D165E7"/>
    <w:rsid w:val="00D322BA"/>
    <w:rsid w:val="00D5624A"/>
    <w:rsid w:val="00D615F5"/>
    <w:rsid w:val="00DC5EB4"/>
    <w:rsid w:val="00DE1D5A"/>
    <w:rsid w:val="00DE3DC5"/>
    <w:rsid w:val="00DE4F8F"/>
    <w:rsid w:val="00E00777"/>
    <w:rsid w:val="00E05E76"/>
    <w:rsid w:val="00E165FF"/>
    <w:rsid w:val="00E65141"/>
    <w:rsid w:val="00EA4F51"/>
    <w:rsid w:val="00EC176A"/>
    <w:rsid w:val="00ED0926"/>
    <w:rsid w:val="00ED35E0"/>
    <w:rsid w:val="00ED375A"/>
    <w:rsid w:val="00EE780A"/>
    <w:rsid w:val="00F17491"/>
    <w:rsid w:val="00F2012E"/>
    <w:rsid w:val="00F72206"/>
    <w:rsid w:val="00F8395D"/>
    <w:rsid w:val="00F85689"/>
    <w:rsid w:val="00F96173"/>
    <w:rsid w:val="00FC64F3"/>
    <w:rsid w:val="00FE536F"/>
    <w:rsid w:val="00FE6935"/>
    <w:rsid w:val="00FF2EB9"/>
    <w:rsid w:val="00FF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F6A3C-B3F1-4FAC-9109-73B31819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4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1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8C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2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Duff</dc:creator>
  <cp:keywords/>
  <dc:description/>
  <cp:lastModifiedBy>Clare Connor</cp:lastModifiedBy>
  <cp:revision>2</cp:revision>
  <cp:lastPrinted>2024-07-09T08:13:00Z</cp:lastPrinted>
  <dcterms:created xsi:type="dcterms:W3CDTF">2024-11-12T16:26:00Z</dcterms:created>
  <dcterms:modified xsi:type="dcterms:W3CDTF">2024-11-12T16:26:00Z</dcterms:modified>
</cp:coreProperties>
</file>