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314F5" w14:textId="77777777" w:rsidR="00FC56E4" w:rsidRPr="00A41706" w:rsidRDefault="001D7636" w:rsidP="001D7636">
      <w:pPr>
        <w:jc w:val="center"/>
        <w:rPr>
          <w:b/>
        </w:rPr>
      </w:pPr>
      <w:r>
        <w:rPr>
          <w:b/>
        </w:rPr>
        <w:t>Hogarth</w:t>
      </w:r>
      <w:r w:rsidR="00FC56E4" w:rsidRPr="00A41706">
        <w:rPr>
          <w:b/>
        </w:rPr>
        <w:t xml:space="preserve"> Primary School</w:t>
      </w:r>
    </w:p>
    <w:p w14:paraId="47F7E40E" w14:textId="77777777" w:rsidR="009F5228" w:rsidRPr="00E3775F" w:rsidRDefault="009F5228" w:rsidP="00FC56E4">
      <w:pPr>
        <w:jc w:val="center"/>
        <w:rPr>
          <w:b/>
          <w:color w:val="2E74B5" w:themeColor="accent1" w:themeShade="BF"/>
        </w:rPr>
      </w:pPr>
      <w:r w:rsidRPr="00E3775F">
        <w:rPr>
          <w:b/>
          <w:color w:val="2E74B5" w:themeColor="accent1" w:themeShade="BF"/>
        </w:rPr>
        <w:t>SEN Information Report</w:t>
      </w:r>
    </w:p>
    <w:p w14:paraId="0BF4B9E4" w14:textId="77777777" w:rsidR="001821BB" w:rsidRPr="00A41706" w:rsidRDefault="001821BB" w:rsidP="001D7636">
      <w:pPr>
        <w:shd w:val="clear" w:color="auto" w:fill="9CC2E5" w:themeFill="accent1" w:themeFillTint="99"/>
        <w:tabs>
          <w:tab w:val="left" w:pos="2550"/>
        </w:tabs>
        <w:jc w:val="both"/>
        <w:rPr>
          <w:b/>
          <w:color w:val="FFFFFF" w:themeColor="background1"/>
        </w:rPr>
      </w:pPr>
      <w:r w:rsidRPr="00A41706">
        <w:rPr>
          <w:b/>
          <w:color w:val="FFFFFF" w:themeColor="background1"/>
        </w:rPr>
        <w:t>Introduction</w:t>
      </w:r>
      <w:r w:rsidR="001D7636">
        <w:rPr>
          <w:b/>
          <w:color w:val="FFFFFF" w:themeColor="background1"/>
        </w:rPr>
        <w:tab/>
      </w:r>
    </w:p>
    <w:p w14:paraId="468C1A46" w14:textId="77777777" w:rsidR="009E360C" w:rsidRDefault="001D7636" w:rsidP="009E360C">
      <w:r>
        <w:t>Hogarth</w:t>
      </w:r>
      <w:r w:rsidR="006F7911" w:rsidRPr="00A41706">
        <w:t xml:space="preserve"> Primary School is a mixed academy </w:t>
      </w:r>
      <w:r w:rsidR="001821BB" w:rsidRPr="00A41706">
        <w:t>with</w:t>
      </w:r>
      <w:r w:rsidR="006F7911" w:rsidRPr="00A41706">
        <w:t xml:space="preserve"> </w:t>
      </w:r>
      <w:r w:rsidR="001821BB" w:rsidRPr="00A41706">
        <w:t xml:space="preserve">a </w:t>
      </w:r>
      <w:r w:rsidR="006F7911" w:rsidRPr="00A41706">
        <w:t xml:space="preserve">focus </w:t>
      </w:r>
      <w:r w:rsidR="001821BB" w:rsidRPr="00A41706">
        <w:t>on</w:t>
      </w:r>
      <w:r w:rsidR="006F7911" w:rsidRPr="00A41706">
        <w:t xml:space="preserve"> ach</w:t>
      </w:r>
      <w:r w:rsidR="001821BB" w:rsidRPr="00A41706">
        <w:t xml:space="preserve">ievement and enjoyment for all. </w:t>
      </w:r>
      <w:r w:rsidR="009E360C" w:rsidRPr="00A41706">
        <w:t xml:space="preserve">Our </w:t>
      </w:r>
      <w:r w:rsidR="009E360C" w:rsidRPr="00A41706">
        <w:rPr>
          <w:b/>
        </w:rPr>
        <w:t>SEN Information Report</w:t>
      </w:r>
      <w:r w:rsidR="009E360C" w:rsidRPr="00A41706">
        <w:t xml:space="preserve"> provides details about how we support children and young people with special educational needs </w:t>
      </w:r>
      <w:r w:rsidR="00FB40EA" w:rsidRPr="00A41706">
        <w:t xml:space="preserve">(SEN) </w:t>
      </w:r>
      <w:r w:rsidR="009E360C" w:rsidRPr="00A41706">
        <w:t xml:space="preserve">in our school and forms part of the Essex County Council local offer: </w:t>
      </w:r>
    </w:p>
    <w:p w14:paraId="07D8BCFC" w14:textId="77777777" w:rsidR="00FA7148" w:rsidRDefault="005C6F98" w:rsidP="009E360C">
      <w:hyperlink r:id="rId7" w:history="1">
        <w:r w:rsidR="00FA7148" w:rsidRPr="00285A1D">
          <w:rPr>
            <w:rStyle w:val="Hyperlink"/>
          </w:rPr>
          <w:t>https://send.essex.gov.uk/</w:t>
        </w:r>
      </w:hyperlink>
      <w:r w:rsidR="00FA7148">
        <w:t xml:space="preserve"> </w:t>
      </w:r>
    </w:p>
    <w:p w14:paraId="20D6C2F3" w14:textId="77777777" w:rsidR="00E45889" w:rsidRDefault="00E45889" w:rsidP="009E360C">
      <w:pPr>
        <w:rPr>
          <w:rFonts w:cstheme="minorHAnsi"/>
          <w:lang w:val="en-US"/>
        </w:rPr>
      </w:pPr>
    </w:p>
    <w:p w14:paraId="6A01AEFB" w14:textId="77777777" w:rsidR="001821BB" w:rsidRPr="00A41706" w:rsidRDefault="001821BB" w:rsidP="009E360C">
      <w:pPr>
        <w:rPr>
          <w:rFonts w:cstheme="minorHAnsi"/>
          <w:lang w:val="en-US"/>
        </w:rPr>
      </w:pPr>
      <w:r w:rsidRPr="00A41706">
        <w:rPr>
          <w:rFonts w:cstheme="minorHAnsi"/>
          <w:lang w:val="en-US"/>
        </w:rPr>
        <w:t>The aims of our policy and practice in relation to special educational needs and disability in this school are</w:t>
      </w:r>
      <w:r w:rsidR="0057470C" w:rsidRPr="00A41706">
        <w:rPr>
          <w:rFonts w:cstheme="minorHAnsi"/>
          <w:lang w:val="en-US"/>
        </w:rPr>
        <w:t xml:space="preserve"> to</w:t>
      </w:r>
      <w:r w:rsidRPr="00A41706">
        <w:rPr>
          <w:rFonts w:cstheme="minorHAnsi"/>
          <w:lang w:val="en-US"/>
        </w:rPr>
        <w:t>:</w:t>
      </w:r>
    </w:p>
    <w:p w14:paraId="5DA2B0B1" w14:textId="77777777" w:rsidR="0057470C" w:rsidRPr="00A41706" w:rsidRDefault="0057470C" w:rsidP="0057470C">
      <w:pPr>
        <w:pStyle w:val="ListParagraph"/>
        <w:numPr>
          <w:ilvl w:val="0"/>
          <w:numId w:val="17"/>
        </w:numPr>
        <w:rPr>
          <w:rFonts w:cstheme="minorHAnsi"/>
          <w:lang w:val="en-US"/>
        </w:rPr>
      </w:pPr>
      <w:r w:rsidRPr="00A41706">
        <w:rPr>
          <w:rFonts w:cstheme="minorHAnsi"/>
          <w:lang w:val="en-US"/>
        </w:rPr>
        <w:t xml:space="preserve">Encourage the participation of children, their parents or </w:t>
      </w:r>
      <w:proofErr w:type="spellStart"/>
      <w:r w:rsidRPr="00A41706">
        <w:rPr>
          <w:rFonts w:cstheme="minorHAnsi"/>
          <w:lang w:val="en-US"/>
        </w:rPr>
        <w:t>carers</w:t>
      </w:r>
      <w:proofErr w:type="spellEnd"/>
      <w:r w:rsidRPr="00A41706">
        <w:rPr>
          <w:rFonts w:cstheme="minorHAnsi"/>
          <w:lang w:val="en-US"/>
        </w:rPr>
        <w:t>, and young people in decision-making;</w:t>
      </w:r>
    </w:p>
    <w:p w14:paraId="45616A84" w14:textId="77777777" w:rsidR="0057470C" w:rsidRPr="00A41706" w:rsidRDefault="0057470C" w:rsidP="0057470C">
      <w:pPr>
        <w:pStyle w:val="ListParagraph"/>
        <w:numPr>
          <w:ilvl w:val="0"/>
          <w:numId w:val="17"/>
        </w:numPr>
        <w:rPr>
          <w:rFonts w:cstheme="minorHAnsi"/>
          <w:lang w:val="en-US"/>
        </w:rPr>
      </w:pPr>
      <w:r w:rsidRPr="00A41706">
        <w:rPr>
          <w:rFonts w:cstheme="minorHAnsi"/>
          <w:lang w:val="en-US"/>
        </w:rPr>
        <w:t>Focus on the early identification of children and young people’s needs and early intervention to support them;</w:t>
      </w:r>
    </w:p>
    <w:p w14:paraId="4540193A" w14:textId="77777777" w:rsidR="0057470C" w:rsidRPr="00A41706" w:rsidRDefault="0057470C" w:rsidP="0057470C">
      <w:pPr>
        <w:pStyle w:val="ListParagraph"/>
        <w:numPr>
          <w:ilvl w:val="0"/>
          <w:numId w:val="17"/>
        </w:numPr>
        <w:rPr>
          <w:rFonts w:cstheme="minorHAnsi"/>
          <w:lang w:val="en-US"/>
        </w:rPr>
      </w:pPr>
      <w:r w:rsidRPr="00A41706">
        <w:rPr>
          <w:rFonts w:cstheme="minorHAnsi"/>
          <w:lang w:val="en-US"/>
        </w:rPr>
        <w:t>Collaborate between education, health and social care services to ensure the best possible outcomes for all pupils;</w:t>
      </w:r>
    </w:p>
    <w:p w14:paraId="4714A6A7" w14:textId="77777777" w:rsidR="0057470C" w:rsidRPr="00A41706" w:rsidRDefault="0057470C" w:rsidP="0057470C">
      <w:pPr>
        <w:pStyle w:val="ListParagraph"/>
        <w:numPr>
          <w:ilvl w:val="0"/>
          <w:numId w:val="17"/>
        </w:numPr>
        <w:rPr>
          <w:rFonts w:cstheme="minorHAnsi"/>
          <w:lang w:val="en-US"/>
        </w:rPr>
      </w:pPr>
      <w:r w:rsidRPr="00A41706">
        <w:rPr>
          <w:rFonts w:cstheme="minorHAnsi"/>
          <w:lang w:val="en-US"/>
        </w:rPr>
        <w:t>Ensure that pupils with SEND have access to high quality provision to meet their learning needs and other identified areas of need;</w:t>
      </w:r>
    </w:p>
    <w:p w14:paraId="7E4A33AC" w14:textId="77777777" w:rsidR="0057470C" w:rsidRPr="00A41706" w:rsidRDefault="0057470C" w:rsidP="0057470C">
      <w:pPr>
        <w:pStyle w:val="ListParagraph"/>
        <w:numPr>
          <w:ilvl w:val="0"/>
          <w:numId w:val="17"/>
        </w:numPr>
        <w:rPr>
          <w:rFonts w:cstheme="minorHAnsi"/>
          <w:lang w:val="en-US"/>
        </w:rPr>
      </w:pPr>
      <w:r w:rsidRPr="00A41706">
        <w:rPr>
          <w:rFonts w:cstheme="minorHAnsi"/>
          <w:lang w:val="en-US"/>
        </w:rPr>
        <w:t>Maintain a focus on inclusive practice and on removing barriers to learning;</w:t>
      </w:r>
    </w:p>
    <w:p w14:paraId="7FAD59F9" w14:textId="77777777" w:rsidR="0057470C" w:rsidRPr="00A41706" w:rsidRDefault="0057470C" w:rsidP="0057470C">
      <w:pPr>
        <w:pStyle w:val="ListParagraph"/>
        <w:numPr>
          <w:ilvl w:val="0"/>
          <w:numId w:val="17"/>
        </w:numPr>
        <w:rPr>
          <w:rFonts w:cstheme="minorHAnsi"/>
          <w:lang w:val="en-US"/>
        </w:rPr>
      </w:pPr>
      <w:r w:rsidRPr="00A41706">
        <w:rPr>
          <w:rFonts w:cstheme="minorHAnsi"/>
          <w:lang w:val="en-US"/>
        </w:rPr>
        <w:t>Support pupils as they reach transition points in their education.</w:t>
      </w:r>
    </w:p>
    <w:p w14:paraId="3861957A" w14:textId="77777777" w:rsidR="001A6283" w:rsidRPr="00A41706" w:rsidRDefault="001A6283" w:rsidP="009E360C">
      <w:pPr>
        <w:rPr>
          <w:rFonts w:cstheme="minorHAnsi"/>
          <w:lang w:val="en-US"/>
        </w:rPr>
      </w:pPr>
      <w:r w:rsidRPr="00A41706">
        <w:rPr>
          <w:rFonts w:cstheme="minorHAnsi"/>
          <w:lang w:val="en-US"/>
        </w:rPr>
        <w:t xml:space="preserve">The school </w:t>
      </w:r>
      <w:proofErr w:type="spellStart"/>
      <w:r w:rsidRPr="00A41706">
        <w:rPr>
          <w:rFonts w:cstheme="minorHAnsi"/>
          <w:lang w:val="en-US"/>
        </w:rPr>
        <w:t>recognises</w:t>
      </w:r>
      <w:proofErr w:type="spellEnd"/>
      <w:r w:rsidRPr="00A41706">
        <w:rPr>
          <w:rFonts w:cstheme="minorHAnsi"/>
          <w:lang w:val="en-US"/>
        </w:rPr>
        <w:t xml:space="preserve"> that a child or young person has a special educational need if they: </w:t>
      </w:r>
    </w:p>
    <w:p w14:paraId="12B03214" w14:textId="77777777" w:rsidR="001A6283" w:rsidRPr="00A41706" w:rsidRDefault="001A6283" w:rsidP="009E360C">
      <w:pPr>
        <w:pStyle w:val="ListParagraph"/>
        <w:numPr>
          <w:ilvl w:val="0"/>
          <w:numId w:val="11"/>
        </w:numPr>
      </w:pPr>
      <w:r w:rsidRPr="00A41706">
        <w:t>Have a significantly greater difficulty in learning than the majority of others the same age</w:t>
      </w:r>
      <w:r w:rsidR="00F2634D" w:rsidRPr="00A41706">
        <w:t>.</w:t>
      </w:r>
    </w:p>
    <w:p w14:paraId="0C7DEB0E" w14:textId="77777777" w:rsidR="001A6283" w:rsidRPr="00A41706" w:rsidRDefault="00F2634D" w:rsidP="009E360C">
      <w:pPr>
        <w:pStyle w:val="ListParagraph"/>
        <w:numPr>
          <w:ilvl w:val="0"/>
          <w:numId w:val="11"/>
        </w:numPr>
      </w:pPr>
      <w:r w:rsidRPr="00A41706">
        <w:t>Require provision different from or additional to that normally available to pupils of the same age.</w:t>
      </w:r>
    </w:p>
    <w:p w14:paraId="55AF3DFE" w14:textId="77777777" w:rsidR="00F2634D" w:rsidRPr="00A41706" w:rsidRDefault="001A6283" w:rsidP="009E360C">
      <w:pPr>
        <w:pStyle w:val="ListParagraph"/>
        <w:numPr>
          <w:ilvl w:val="0"/>
          <w:numId w:val="11"/>
        </w:numPr>
      </w:pPr>
      <w:r w:rsidRPr="00A41706">
        <w:t>Have a disability which prevents them or hinders them from making use of the facilities of a kind generally provided for others of the same age in mainstream school</w:t>
      </w:r>
      <w:r w:rsidR="00F2634D" w:rsidRPr="00A41706">
        <w:t>.</w:t>
      </w:r>
    </w:p>
    <w:p w14:paraId="3EEA252C" w14:textId="77777777" w:rsidR="00F2634D" w:rsidRPr="00A41706" w:rsidRDefault="00F2634D" w:rsidP="009E360C">
      <w:r w:rsidRPr="00A41706">
        <w:t xml:space="preserve">This is defined in the </w:t>
      </w:r>
      <w:r w:rsidRPr="00A41706">
        <w:rPr>
          <w:i/>
        </w:rPr>
        <w:t>Special educational needs and disability code of practice: 0-25 years (2015)</w:t>
      </w:r>
      <w:r w:rsidRPr="00A41706">
        <w:t xml:space="preserve">. The school makes provision in accordance with the </w:t>
      </w:r>
      <w:r w:rsidRPr="00A41706">
        <w:rPr>
          <w:i/>
        </w:rPr>
        <w:t>SEN code of practice (2015)</w:t>
      </w:r>
      <w:r w:rsidRPr="00A41706">
        <w:t xml:space="preserve">; </w:t>
      </w:r>
      <w:r w:rsidRPr="00A41706">
        <w:rPr>
          <w:i/>
        </w:rPr>
        <w:t>The Equality Act (2010</w:t>
      </w:r>
      <w:r w:rsidRPr="00A41706">
        <w:t xml:space="preserve">); </w:t>
      </w:r>
      <w:r w:rsidRPr="00A41706">
        <w:rPr>
          <w:i/>
        </w:rPr>
        <w:t>The Special Educational Needs and Disability Regulations (2014)</w:t>
      </w:r>
      <w:r w:rsidRPr="00A41706">
        <w:t xml:space="preserve"> and the </w:t>
      </w:r>
      <w:r w:rsidRPr="00A41706">
        <w:rPr>
          <w:i/>
        </w:rPr>
        <w:t>Children and Families Act (2014)</w:t>
      </w:r>
      <w:r w:rsidRPr="00A41706">
        <w:t>.</w:t>
      </w:r>
    </w:p>
    <w:p w14:paraId="37A0D20A" w14:textId="77777777" w:rsidR="001821BB" w:rsidRPr="00A41706" w:rsidRDefault="001821BB" w:rsidP="009E360C">
      <w:r w:rsidRPr="00A41706">
        <w:t xml:space="preserve">There are four broad areas of special educational need defined in the </w:t>
      </w:r>
      <w:r w:rsidRPr="00A41706">
        <w:rPr>
          <w:i/>
        </w:rPr>
        <w:t>SEN Code of Practice (2015)</w:t>
      </w:r>
      <w:r w:rsidRPr="00A41706">
        <w:t>. These are:</w:t>
      </w:r>
    </w:p>
    <w:p w14:paraId="2FA6A74B" w14:textId="77777777" w:rsidR="009E360C" w:rsidRPr="00A41706" w:rsidRDefault="009E360C" w:rsidP="009E360C">
      <w:pPr>
        <w:pStyle w:val="ListParagraph"/>
        <w:numPr>
          <w:ilvl w:val="0"/>
          <w:numId w:val="14"/>
        </w:numPr>
      </w:pPr>
      <w:r w:rsidRPr="00A41706">
        <w:t>Communication and Interaction</w:t>
      </w:r>
    </w:p>
    <w:p w14:paraId="276CC409" w14:textId="77777777" w:rsidR="009E360C" w:rsidRPr="00A41706" w:rsidRDefault="009E360C" w:rsidP="009E360C">
      <w:pPr>
        <w:pStyle w:val="ListParagraph"/>
        <w:numPr>
          <w:ilvl w:val="0"/>
          <w:numId w:val="14"/>
        </w:numPr>
      </w:pPr>
      <w:r w:rsidRPr="00A41706">
        <w:t>Cognition and Learning</w:t>
      </w:r>
    </w:p>
    <w:p w14:paraId="12A9544E" w14:textId="77777777" w:rsidR="009E360C" w:rsidRPr="00A41706" w:rsidRDefault="009E360C" w:rsidP="009E360C">
      <w:pPr>
        <w:pStyle w:val="ListParagraph"/>
        <w:numPr>
          <w:ilvl w:val="0"/>
          <w:numId w:val="14"/>
        </w:numPr>
      </w:pPr>
      <w:r w:rsidRPr="00A41706">
        <w:t>Social, Emotional and Mental Health Difficulties</w:t>
      </w:r>
    </w:p>
    <w:p w14:paraId="0513EF4F" w14:textId="77777777" w:rsidR="009E360C" w:rsidRPr="00A41706" w:rsidRDefault="009E360C" w:rsidP="009E360C">
      <w:pPr>
        <w:pStyle w:val="ListParagraph"/>
        <w:numPr>
          <w:ilvl w:val="0"/>
          <w:numId w:val="14"/>
        </w:numPr>
      </w:pPr>
      <w:r w:rsidRPr="00A41706">
        <w:t>Sensory and/or physical needs</w:t>
      </w:r>
    </w:p>
    <w:p w14:paraId="68D05B4D" w14:textId="77777777" w:rsidR="001821BB" w:rsidRPr="00A41706" w:rsidRDefault="001821BB" w:rsidP="009E360C">
      <w:r w:rsidRPr="00A41706">
        <w:t>The school provides data on the levels and types of need to the Local Authority. This is collected through the school census.</w:t>
      </w:r>
    </w:p>
    <w:p w14:paraId="1C4B7C41" w14:textId="77777777" w:rsidR="00F71B42" w:rsidRPr="00A41706" w:rsidRDefault="00F71B42" w:rsidP="00F71B42">
      <w:r w:rsidRPr="00A41706">
        <w:t xml:space="preserve">The relevant school policies which underpin this SEN Information Report </w:t>
      </w:r>
      <w:r w:rsidR="00332D95" w:rsidRPr="00A41706">
        <w:t xml:space="preserve">and can be viewed </w:t>
      </w:r>
      <w:r w:rsidR="00A70B36">
        <w:t>upon request:</w:t>
      </w:r>
    </w:p>
    <w:p w14:paraId="16EA96F1" w14:textId="77777777" w:rsidR="0057470C" w:rsidRPr="00A70B36" w:rsidRDefault="0057470C" w:rsidP="0057470C">
      <w:pPr>
        <w:pStyle w:val="Default"/>
        <w:numPr>
          <w:ilvl w:val="0"/>
          <w:numId w:val="18"/>
        </w:numPr>
        <w:rPr>
          <w:rFonts w:asciiTheme="minorHAnsi" w:hAnsiTheme="minorHAnsi" w:cstheme="minorHAnsi"/>
          <w:sz w:val="22"/>
          <w:szCs w:val="22"/>
        </w:rPr>
      </w:pPr>
      <w:r w:rsidRPr="00A70B36">
        <w:rPr>
          <w:rFonts w:asciiTheme="minorHAnsi" w:hAnsiTheme="minorHAnsi" w:cstheme="minorHAnsi"/>
          <w:sz w:val="22"/>
          <w:szCs w:val="22"/>
        </w:rPr>
        <w:t>SEND Policy</w:t>
      </w:r>
    </w:p>
    <w:p w14:paraId="40AD6069" w14:textId="77777777" w:rsidR="0057470C" w:rsidRPr="00A70B36" w:rsidRDefault="0057470C" w:rsidP="0057470C">
      <w:pPr>
        <w:pStyle w:val="Default"/>
        <w:numPr>
          <w:ilvl w:val="0"/>
          <w:numId w:val="18"/>
        </w:numPr>
        <w:rPr>
          <w:rFonts w:ascii="Calibri" w:hAnsi="Calibri" w:cs="Calibri"/>
          <w:sz w:val="22"/>
          <w:szCs w:val="22"/>
        </w:rPr>
      </w:pPr>
      <w:r w:rsidRPr="00A70B36">
        <w:rPr>
          <w:rFonts w:ascii="Calibri" w:hAnsi="Calibri" w:cs="Calibri"/>
          <w:sz w:val="22"/>
          <w:szCs w:val="22"/>
        </w:rPr>
        <w:t xml:space="preserve">Anti-Bullying Policy </w:t>
      </w:r>
    </w:p>
    <w:p w14:paraId="56587336" w14:textId="77777777" w:rsidR="0057470C" w:rsidRPr="00A70B36" w:rsidRDefault="0057470C" w:rsidP="0057470C">
      <w:pPr>
        <w:pStyle w:val="Default"/>
        <w:numPr>
          <w:ilvl w:val="0"/>
          <w:numId w:val="18"/>
        </w:numPr>
        <w:rPr>
          <w:rFonts w:ascii="Calibri" w:hAnsi="Calibri" w:cs="Calibri"/>
          <w:sz w:val="22"/>
          <w:szCs w:val="22"/>
        </w:rPr>
      </w:pPr>
      <w:r w:rsidRPr="00A70B36">
        <w:rPr>
          <w:rFonts w:ascii="Calibri" w:hAnsi="Calibri" w:cs="Calibri"/>
          <w:sz w:val="22"/>
          <w:szCs w:val="22"/>
        </w:rPr>
        <w:t xml:space="preserve">Safeguarding and Child Protection Policy </w:t>
      </w:r>
    </w:p>
    <w:p w14:paraId="1A48BB02" w14:textId="77777777" w:rsidR="0057470C" w:rsidRPr="00A70B36" w:rsidRDefault="0057470C" w:rsidP="0057470C">
      <w:pPr>
        <w:pStyle w:val="Default"/>
        <w:numPr>
          <w:ilvl w:val="0"/>
          <w:numId w:val="18"/>
        </w:numPr>
        <w:rPr>
          <w:rFonts w:ascii="Calibri" w:hAnsi="Calibri" w:cs="Calibri"/>
          <w:sz w:val="22"/>
          <w:szCs w:val="22"/>
        </w:rPr>
      </w:pPr>
      <w:r w:rsidRPr="00A70B36">
        <w:rPr>
          <w:rFonts w:ascii="Calibri" w:hAnsi="Calibri" w:cs="Calibri"/>
          <w:sz w:val="22"/>
          <w:szCs w:val="22"/>
        </w:rPr>
        <w:t xml:space="preserve">School behaviour policies </w:t>
      </w:r>
    </w:p>
    <w:p w14:paraId="733AEDC7" w14:textId="77777777" w:rsidR="0057470C" w:rsidRPr="00A70B36" w:rsidRDefault="0057470C" w:rsidP="0057470C">
      <w:pPr>
        <w:pStyle w:val="Default"/>
        <w:numPr>
          <w:ilvl w:val="0"/>
          <w:numId w:val="18"/>
        </w:numPr>
        <w:rPr>
          <w:rFonts w:ascii="Calibri" w:hAnsi="Calibri" w:cs="Calibri"/>
          <w:sz w:val="22"/>
          <w:szCs w:val="22"/>
        </w:rPr>
      </w:pPr>
      <w:r w:rsidRPr="00A70B36">
        <w:rPr>
          <w:rFonts w:ascii="Calibri" w:hAnsi="Calibri" w:cs="Calibri"/>
          <w:sz w:val="22"/>
          <w:szCs w:val="22"/>
        </w:rPr>
        <w:t>Equal Opportunities Policy</w:t>
      </w:r>
    </w:p>
    <w:p w14:paraId="36C0D205" w14:textId="77777777" w:rsidR="00FA7148" w:rsidRPr="00A41706" w:rsidRDefault="00FA7148" w:rsidP="00A70B36">
      <w:pPr>
        <w:pStyle w:val="Default"/>
        <w:ind w:left="360"/>
        <w:rPr>
          <w:rFonts w:ascii="Calibri" w:hAnsi="Calibri" w:cs="Calibri"/>
          <w:sz w:val="22"/>
          <w:szCs w:val="22"/>
        </w:rPr>
      </w:pPr>
    </w:p>
    <w:p w14:paraId="1E45E4DB" w14:textId="77777777" w:rsidR="0057470C" w:rsidRPr="00A41706" w:rsidRDefault="0057470C" w:rsidP="00F71B42"/>
    <w:p w14:paraId="7A6973A1" w14:textId="77777777" w:rsidR="00BD48A5" w:rsidRPr="00A41706" w:rsidRDefault="00BD48A5" w:rsidP="00E3775F">
      <w:pPr>
        <w:shd w:val="clear" w:color="auto" w:fill="9CC2E5" w:themeFill="accent1" w:themeFillTint="99"/>
        <w:rPr>
          <w:b/>
          <w:color w:val="FFFFFF" w:themeColor="background1"/>
        </w:rPr>
      </w:pPr>
      <w:r w:rsidRPr="00A41706">
        <w:rPr>
          <w:b/>
          <w:color w:val="FFFFFF" w:themeColor="background1"/>
        </w:rPr>
        <w:t>How we identify</w:t>
      </w:r>
      <w:r w:rsidRPr="00E3775F">
        <w:rPr>
          <w:b/>
          <w:color w:val="FFFFFF" w:themeColor="background1"/>
        </w:rPr>
        <w:t>, assess and review children with special educational needs</w:t>
      </w:r>
    </w:p>
    <w:p w14:paraId="3A85F208" w14:textId="77777777" w:rsidR="00107920" w:rsidRPr="00A41706" w:rsidRDefault="00FD3151" w:rsidP="00BD48A5">
      <w:r w:rsidRPr="00A41706">
        <w:t>Early i</w:t>
      </w:r>
      <w:r w:rsidR="00BD48A5" w:rsidRPr="00A41706">
        <w:t xml:space="preserve">dentification of </w:t>
      </w:r>
      <w:r w:rsidRPr="00A41706">
        <w:t xml:space="preserve">SEN and early intervention are the key to ongoing success for our pupils. We place high importance on speech, language and communication </w:t>
      </w:r>
      <w:r w:rsidR="00107920" w:rsidRPr="00A41706">
        <w:t>needs and see these as fundamental skills for learning</w:t>
      </w:r>
      <w:r w:rsidRPr="00A41706">
        <w:t>.</w:t>
      </w:r>
      <w:r w:rsidR="00A70B36">
        <w:t xml:space="preserve">  Therefore, during the reception year all pupils are assessed and where there are concerns these will be raised with our parents, SENCO and the relevant professionals.  </w:t>
      </w:r>
    </w:p>
    <w:p w14:paraId="3FA2F133" w14:textId="7BBE1D78" w:rsidR="00FD3151" w:rsidRPr="00A41706" w:rsidRDefault="00403AC6" w:rsidP="00BD48A5">
      <w:r w:rsidRPr="00A41706">
        <w:t>In key s</w:t>
      </w:r>
      <w:r w:rsidR="00107920" w:rsidRPr="00A41706">
        <w:t>tage one and two w</w:t>
      </w:r>
      <w:r w:rsidR="00FD3151" w:rsidRPr="00A41706">
        <w:t xml:space="preserve">e </w:t>
      </w:r>
      <w:r w:rsidRPr="00A41706">
        <w:t xml:space="preserve">assess children’s progress against national and </w:t>
      </w:r>
      <w:r w:rsidR="00E3775F" w:rsidRPr="00A41706">
        <w:t>age-related</w:t>
      </w:r>
      <w:r w:rsidRPr="00A41706">
        <w:t xml:space="preserve"> expectations. We </w:t>
      </w:r>
      <w:r w:rsidR="00FD3151" w:rsidRPr="00A41706">
        <w:t xml:space="preserve">use </w:t>
      </w:r>
      <w:r w:rsidR="00F72631">
        <w:t>Sonar</w:t>
      </w:r>
      <w:r w:rsidR="00FD3151" w:rsidRPr="00A41706">
        <w:t xml:space="preserve"> to track and monitor that all our pupils make progress in line with, and above, their starting points. Where there is a concern, parents are notified and are invited to meet with the class teacher and/or the SENCO.</w:t>
      </w:r>
    </w:p>
    <w:p w14:paraId="690C18A0" w14:textId="77777777" w:rsidR="00BD48A5" w:rsidRPr="00A41706" w:rsidRDefault="00BD48A5" w:rsidP="00BD48A5">
      <w:r w:rsidRPr="00A41706">
        <w:t>In deciding whether to make special education provision to support educational, social, physical or emotional needs, we:</w:t>
      </w:r>
    </w:p>
    <w:p w14:paraId="1019AFEF" w14:textId="77777777" w:rsidR="00BD48A5" w:rsidRPr="00A41706" w:rsidRDefault="00BD48A5" w:rsidP="00BD48A5">
      <w:pPr>
        <w:pStyle w:val="ListParagraph"/>
        <w:numPr>
          <w:ilvl w:val="0"/>
          <w:numId w:val="1"/>
        </w:numPr>
      </w:pPr>
      <w:r w:rsidRPr="00A41706">
        <w:t>W</w:t>
      </w:r>
      <w:r w:rsidR="00FB40EA" w:rsidRPr="00A41706">
        <w:t>ork in partnership with parents/</w:t>
      </w:r>
      <w:r w:rsidRPr="00A41706">
        <w:t>carers and pupils</w:t>
      </w:r>
    </w:p>
    <w:p w14:paraId="447F1653" w14:textId="77777777" w:rsidR="00BD48A5" w:rsidRPr="00A41706" w:rsidRDefault="00BD48A5" w:rsidP="00BD48A5">
      <w:pPr>
        <w:pStyle w:val="ListParagraph"/>
        <w:numPr>
          <w:ilvl w:val="0"/>
          <w:numId w:val="1"/>
        </w:numPr>
      </w:pPr>
      <w:r w:rsidRPr="00A41706">
        <w:t>Use assessment tools and materials</w:t>
      </w:r>
    </w:p>
    <w:p w14:paraId="5A885853" w14:textId="77777777" w:rsidR="00BD48A5" w:rsidRPr="00A41706" w:rsidRDefault="00BD48A5" w:rsidP="00BD48A5">
      <w:pPr>
        <w:pStyle w:val="ListParagraph"/>
        <w:numPr>
          <w:ilvl w:val="0"/>
          <w:numId w:val="1"/>
        </w:numPr>
      </w:pPr>
      <w:r w:rsidRPr="00A41706">
        <w:t xml:space="preserve">Use observations </w:t>
      </w:r>
    </w:p>
    <w:p w14:paraId="3BB150C1" w14:textId="77777777" w:rsidR="00BD48A5" w:rsidRPr="00A41706" w:rsidRDefault="00BD48A5" w:rsidP="00BD48A5">
      <w:pPr>
        <w:pStyle w:val="ListParagraph"/>
        <w:numPr>
          <w:ilvl w:val="0"/>
          <w:numId w:val="1"/>
        </w:numPr>
      </w:pPr>
      <w:r w:rsidRPr="00A41706">
        <w:t>Consult with relevant external agencies</w:t>
      </w:r>
    </w:p>
    <w:p w14:paraId="1C73C578" w14:textId="77777777" w:rsidR="00BD48A5" w:rsidRPr="00A41706" w:rsidRDefault="00BD48A5" w:rsidP="00BD48A5">
      <w:r w:rsidRPr="00A41706">
        <w:t xml:space="preserve">Where a pupil is identified as having a special educational need we follow a </w:t>
      </w:r>
      <w:r w:rsidRPr="00FA7148">
        <w:rPr>
          <w:b/>
        </w:rPr>
        <w:t>graduated approach</w:t>
      </w:r>
      <w:r w:rsidRPr="00A41706">
        <w:t xml:space="preserve"> which takes the form of </w:t>
      </w:r>
      <w:r w:rsidRPr="00A41706">
        <w:rPr>
          <w:b/>
        </w:rPr>
        <w:t>Assess, Plan, Do, Review</w:t>
      </w:r>
      <w:r w:rsidRPr="00A41706">
        <w:t>.</w:t>
      </w:r>
      <w:r w:rsidR="00107920" w:rsidRPr="00A41706">
        <w:t xml:space="preserve"> </w:t>
      </w:r>
      <w:r w:rsidRPr="00A41706">
        <w:t>This means that we will:</w:t>
      </w:r>
    </w:p>
    <w:p w14:paraId="206B5FC4" w14:textId="77777777" w:rsidR="00BD48A5" w:rsidRPr="00A41706" w:rsidRDefault="00BD48A5" w:rsidP="00BD48A5">
      <w:pPr>
        <w:pStyle w:val="ListParagraph"/>
        <w:numPr>
          <w:ilvl w:val="0"/>
          <w:numId w:val="2"/>
        </w:numPr>
      </w:pPr>
      <w:r w:rsidRPr="00A41706">
        <w:rPr>
          <w:b/>
        </w:rPr>
        <w:t>Assess</w:t>
      </w:r>
      <w:r w:rsidRPr="00A41706">
        <w:t xml:space="preserve"> a child’s special educational needs. This would include assessment by the teachers supported by the SENCO. This may include observations and assessments carried out by external agencies.</w:t>
      </w:r>
    </w:p>
    <w:p w14:paraId="5245AD81" w14:textId="77777777" w:rsidR="00BD48A5" w:rsidRPr="00A41706" w:rsidRDefault="00BD48A5" w:rsidP="00BD48A5">
      <w:pPr>
        <w:pStyle w:val="ListParagraph"/>
        <w:numPr>
          <w:ilvl w:val="0"/>
          <w:numId w:val="2"/>
        </w:numPr>
      </w:pPr>
      <w:r w:rsidRPr="00A41706">
        <w:rPr>
          <w:b/>
        </w:rPr>
        <w:t>Plan</w:t>
      </w:r>
      <w:r w:rsidRPr="00A41706">
        <w:t xml:space="preserve"> the provision to meet your child’s aspirations, needs and agreed outcomes. Additional or different provision is planned by the class teacher with support from the SENCO and external advice. Outcomes are discussed and agreed at one planning meetings with parents/carers and the child (where appropriate).</w:t>
      </w:r>
    </w:p>
    <w:p w14:paraId="561E1CC2" w14:textId="77777777" w:rsidR="00BD48A5" w:rsidRPr="00A41706" w:rsidRDefault="00BD48A5" w:rsidP="00BD48A5">
      <w:pPr>
        <w:pStyle w:val="ListParagraph"/>
        <w:numPr>
          <w:ilvl w:val="0"/>
          <w:numId w:val="2"/>
        </w:numPr>
      </w:pPr>
      <w:r w:rsidRPr="00A41706">
        <w:rPr>
          <w:b/>
        </w:rPr>
        <w:t>Do</w:t>
      </w:r>
      <w:r w:rsidRPr="00A41706">
        <w:t xml:space="preserve"> what we planned. We put the provision in place to meet those outcomes. This may be strategies we have agreed to use in the classroom or interventions that will take place during the day.</w:t>
      </w:r>
    </w:p>
    <w:p w14:paraId="5C4211B8" w14:textId="77777777" w:rsidR="00BD48A5" w:rsidRPr="00A41706" w:rsidRDefault="00BD48A5" w:rsidP="00BD48A5">
      <w:pPr>
        <w:pStyle w:val="ListParagraph"/>
        <w:numPr>
          <w:ilvl w:val="0"/>
          <w:numId w:val="2"/>
        </w:numPr>
      </w:pPr>
      <w:r w:rsidRPr="00A41706">
        <w:rPr>
          <w:b/>
        </w:rPr>
        <w:t xml:space="preserve">Review </w:t>
      </w:r>
      <w:r w:rsidRPr="00A41706">
        <w:t>the support and progress. The impact of any strategies or interventions is reviewed with teachers, parents/carers and the child, looking at progress towards targets and next steps.</w:t>
      </w:r>
    </w:p>
    <w:p w14:paraId="6DAEB87A" w14:textId="77777777" w:rsidR="00BD48A5" w:rsidRPr="00A41706" w:rsidRDefault="00BD48A5" w:rsidP="00BD48A5">
      <w:r w:rsidRPr="00A41706">
        <w:t xml:space="preserve">As part of this process every child with SEN will have a </w:t>
      </w:r>
      <w:r w:rsidRPr="00A41706">
        <w:rPr>
          <w:b/>
        </w:rPr>
        <w:t>one plan</w:t>
      </w:r>
      <w:r w:rsidRPr="00A41706">
        <w:t xml:space="preserve"> that describes the child’s strengths, needs, outcomes and provision to meet those needs. Parents/carers and child’s views are integral to this process</w:t>
      </w:r>
      <w:r w:rsidR="00C540FA" w:rsidRPr="00A41706">
        <w:t xml:space="preserve"> and this is reviewed termly</w:t>
      </w:r>
      <w:r w:rsidRPr="00A41706">
        <w:t>.</w:t>
      </w:r>
    </w:p>
    <w:p w14:paraId="62E80B17" w14:textId="77777777" w:rsidR="00BD48A5" w:rsidRDefault="00BD48A5" w:rsidP="00BD48A5">
      <w:r w:rsidRPr="00A41706">
        <w:t xml:space="preserve">A small percentage of children with significant and/or complex needs may require an assessment that could lead to an </w:t>
      </w:r>
      <w:r w:rsidRPr="00A41706">
        <w:rPr>
          <w:b/>
        </w:rPr>
        <w:t>Education, Health and Care Plan</w:t>
      </w:r>
      <w:r w:rsidRPr="00A41706">
        <w:t xml:space="preserve">. An EHC </w:t>
      </w:r>
      <w:r w:rsidR="00F74C3F" w:rsidRPr="00A41706">
        <w:t xml:space="preserve">needs </w:t>
      </w:r>
      <w:r w:rsidRPr="00A41706">
        <w:t>assessment would be carried out where the current levels of support and intervention are not leading to improved progress for the child and where further support might be needed to ensure the needs of an individual child are fully met.</w:t>
      </w:r>
    </w:p>
    <w:p w14:paraId="7AFE6B69" w14:textId="77777777" w:rsidR="00A41706" w:rsidRDefault="00A41706" w:rsidP="00BD48A5">
      <w:r>
        <w:t>Education, Health and Care Plans (EHCPs) are reviewed annually in addition to the termly one plan meetings.</w:t>
      </w:r>
    </w:p>
    <w:p w14:paraId="0D6B973B" w14:textId="77777777" w:rsidR="00E3775F" w:rsidRDefault="00E3775F" w:rsidP="00BD48A5"/>
    <w:p w14:paraId="73955E1D" w14:textId="77777777" w:rsidR="00E3775F" w:rsidRDefault="00E3775F" w:rsidP="00BD48A5"/>
    <w:p w14:paraId="44487AC4" w14:textId="77777777" w:rsidR="00A70B36" w:rsidRPr="00A41706" w:rsidRDefault="00A70B36" w:rsidP="00BD48A5"/>
    <w:p w14:paraId="2B9A9156" w14:textId="77777777" w:rsidR="00BD48A5" w:rsidRPr="00A41706" w:rsidRDefault="00E22942" w:rsidP="00E22942">
      <w:pPr>
        <w:tabs>
          <w:tab w:val="left" w:pos="8775"/>
        </w:tabs>
      </w:pPr>
      <w:r w:rsidRPr="00A41706">
        <w:tab/>
      </w:r>
    </w:p>
    <w:p w14:paraId="63C66BCD" w14:textId="77777777" w:rsidR="006F5A9A" w:rsidRPr="00A41706" w:rsidRDefault="009802E3" w:rsidP="00E3775F">
      <w:pPr>
        <w:shd w:val="clear" w:color="auto" w:fill="9CC2E5" w:themeFill="accent1" w:themeFillTint="99"/>
        <w:rPr>
          <w:b/>
          <w:color w:val="FFFFFF" w:themeColor="background1"/>
        </w:rPr>
      </w:pPr>
      <w:r w:rsidRPr="00A41706">
        <w:rPr>
          <w:b/>
          <w:color w:val="FFFFFF" w:themeColor="background1"/>
        </w:rPr>
        <w:lastRenderedPageBreak/>
        <w:t>How we adapt the curriculum and learning environment for children and young people with SEN</w:t>
      </w:r>
    </w:p>
    <w:p w14:paraId="4E229653" w14:textId="77777777" w:rsidR="009802E3" w:rsidRPr="00A41706" w:rsidRDefault="009802E3" w:rsidP="009802E3">
      <w:r w:rsidRPr="00A41706">
        <w:t xml:space="preserve">Most children at our school will have their special educational needs met through excellent classroom practice. This is called </w:t>
      </w:r>
      <w:r w:rsidRPr="00A41706">
        <w:rPr>
          <w:b/>
        </w:rPr>
        <w:t>High Quality Teaching</w:t>
      </w:r>
      <w:r w:rsidRPr="00A41706">
        <w:t xml:space="preserve">. </w:t>
      </w:r>
      <w:r w:rsidR="00FF67BB" w:rsidRPr="00A41706">
        <w:t>Teachers set high expectations for every pupil, whatever their prior attainment. Lessons are planned to address potential areas of difficulty and to remove barriers to pupil achievement. Such planning will mean that most pupils with SEN and disabilities will be able to study the full national curriculum.</w:t>
      </w:r>
    </w:p>
    <w:p w14:paraId="1FEDDBDA" w14:textId="77777777" w:rsidR="007F7D57" w:rsidRPr="00A41706" w:rsidRDefault="007C304C" w:rsidP="009802E3">
      <w:pPr>
        <w:rPr>
          <w:rFonts w:cstheme="minorHAnsi"/>
          <w:shd w:val="clear" w:color="auto" w:fill="FFFFFF"/>
        </w:rPr>
      </w:pPr>
      <w:r w:rsidRPr="00A41706">
        <w:t xml:space="preserve">Where the class teacher identifies that </w:t>
      </w:r>
      <w:r w:rsidR="00FB40EA" w:rsidRPr="00A41706">
        <w:t>high q</w:t>
      </w:r>
      <w:r w:rsidRPr="00A41706">
        <w:t>uality</w:t>
      </w:r>
      <w:r w:rsidR="00FB40EA" w:rsidRPr="00A41706">
        <w:t xml:space="preserve"> t</w:t>
      </w:r>
      <w:r w:rsidRPr="00A41706">
        <w:t xml:space="preserve">eaching is not meeting the child’s specific learning needs, additional observations and assessments are undertaken and discussed with the SENCO. If </w:t>
      </w:r>
      <w:r w:rsidR="00791DAB" w:rsidRPr="00A41706">
        <w:t>required,</w:t>
      </w:r>
      <w:r w:rsidRPr="00A41706">
        <w:t xml:space="preserve"> the child is given </w:t>
      </w:r>
      <w:r w:rsidRPr="00A41706">
        <w:rPr>
          <w:b/>
        </w:rPr>
        <w:t>Additional School Intervention Support</w:t>
      </w:r>
      <w:r w:rsidRPr="00A41706">
        <w:t xml:space="preserve"> which is ‘different from and in addition to’ our differentiated curriculum. Af</w:t>
      </w:r>
      <w:r w:rsidR="00766466" w:rsidRPr="00A41706">
        <w:t>ter discussion with parents/carers and where appropriate the child</w:t>
      </w:r>
      <w:r w:rsidRPr="00A41706">
        <w:t>,</w:t>
      </w:r>
      <w:r w:rsidR="00766466" w:rsidRPr="00A41706">
        <w:t xml:space="preserve"> a</w:t>
      </w:r>
      <w:r w:rsidR="00D17EDA" w:rsidRPr="00A41706">
        <w:t xml:space="preserve"> one plan </w:t>
      </w:r>
      <w:r w:rsidRPr="00A41706">
        <w:t>would</w:t>
      </w:r>
      <w:r w:rsidR="00D17EDA" w:rsidRPr="00A41706">
        <w:t xml:space="preserve"> be </w:t>
      </w:r>
      <w:r w:rsidR="00766466" w:rsidRPr="00A41706">
        <w:t>developed</w:t>
      </w:r>
      <w:r w:rsidR="00D17EDA" w:rsidRPr="00A41706">
        <w:t xml:space="preserve"> with individual targets and strategies to work towards achieving them. This would mean additional work in a small group or on a one-to-one basis to carry out specific interventions to support a child to meet their individual needs. </w:t>
      </w:r>
      <w:r w:rsidR="00D17EDA" w:rsidRPr="00A41706">
        <w:rPr>
          <w:rFonts w:cstheme="minorHAnsi"/>
        </w:rPr>
        <w:t>T</w:t>
      </w:r>
      <w:r w:rsidR="00D17EDA" w:rsidRPr="00A41706">
        <w:rPr>
          <w:rFonts w:cstheme="minorHAnsi"/>
          <w:shd w:val="clear" w:color="auto" w:fill="FFFFFF"/>
        </w:rPr>
        <w:t>he SENCO works alongside class teachers and support staff to oversee SEN provision and monitor the progress of any child requiring additional</w:t>
      </w:r>
      <w:r w:rsidR="007F7D57" w:rsidRPr="00A41706">
        <w:rPr>
          <w:rFonts w:cstheme="minorHAnsi"/>
          <w:shd w:val="clear" w:color="auto" w:fill="FFFFFF"/>
        </w:rPr>
        <w:t xml:space="preserve"> support.</w:t>
      </w:r>
    </w:p>
    <w:p w14:paraId="0317EAAE" w14:textId="77777777" w:rsidR="005654D7" w:rsidRPr="00E3775F" w:rsidRDefault="007F7D57" w:rsidP="009802E3">
      <w:pPr>
        <w:rPr>
          <w:rFonts w:cstheme="minorHAnsi"/>
          <w:b/>
          <w:color w:val="2E74B5" w:themeColor="accent1" w:themeShade="BF"/>
          <w:shd w:val="clear" w:color="auto" w:fill="FFFFFF"/>
        </w:rPr>
      </w:pPr>
      <w:r w:rsidRPr="00E3775F">
        <w:rPr>
          <w:rFonts w:cstheme="minorHAnsi"/>
          <w:b/>
          <w:color w:val="2E74B5" w:themeColor="accent1" w:themeShade="BF"/>
          <w:shd w:val="clear" w:color="auto" w:fill="FFFFFF"/>
        </w:rPr>
        <w:t>E</w:t>
      </w:r>
      <w:r w:rsidR="005654D7" w:rsidRPr="00E3775F">
        <w:rPr>
          <w:rFonts w:cstheme="minorHAnsi"/>
          <w:b/>
          <w:color w:val="2E74B5" w:themeColor="accent1" w:themeShade="BF"/>
          <w:shd w:val="clear" w:color="auto" w:fill="FFFFFF"/>
        </w:rPr>
        <w:t>xamples of additional school intervention</w:t>
      </w:r>
      <w:r w:rsidR="00FA7148" w:rsidRPr="00E3775F">
        <w:rPr>
          <w:rFonts w:cstheme="minorHAnsi"/>
          <w:b/>
          <w:color w:val="2E74B5" w:themeColor="accent1" w:themeShade="BF"/>
          <w:shd w:val="clear" w:color="auto" w:fill="FFFFFF"/>
        </w:rPr>
        <w:t xml:space="preserve"> support</w:t>
      </w:r>
      <w:r w:rsidR="005654D7" w:rsidRPr="00E3775F">
        <w:rPr>
          <w:rFonts w:cstheme="minorHAnsi"/>
          <w:b/>
          <w:color w:val="2E74B5" w:themeColor="accent1" w:themeShade="BF"/>
          <w:shd w:val="clear" w:color="auto" w:fill="FFFFFF"/>
        </w:rPr>
        <w:t xml:space="preserve"> at </w:t>
      </w:r>
      <w:r w:rsidR="001D7636" w:rsidRPr="00E3775F">
        <w:rPr>
          <w:rFonts w:cstheme="minorHAnsi"/>
          <w:b/>
          <w:color w:val="2E74B5" w:themeColor="accent1" w:themeShade="BF"/>
          <w:shd w:val="clear" w:color="auto" w:fill="FFFFFF"/>
        </w:rPr>
        <w:t>Hogarth</w:t>
      </w:r>
      <w:r w:rsidR="005654D7" w:rsidRPr="00E3775F">
        <w:rPr>
          <w:rFonts w:cstheme="minorHAnsi"/>
          <w:b/>
          <w:color w:val="2E74B5" w:themeColor="accent1" w:themeShade="BF"/>
          <w:shd w:val="clear" w:color="auto" w:fill="FFFFFF"/>
        </w:rPr>
        <w:t xml:space="preserve"> </w:t>
      </w:r>
      <w:r w:rsidR="00791DAB" w:rsidRPr="00E3775F">
        <w:rPr>
          <w:rFonts w:cstheme="minorHAnsi"/>
          <w:b/>
          <w:color w:val="2E74B5" w:themeColor="accent1" w:themeShade="BF"/>
          <w:shd w:val="clear" w:color="auto" w:fill="FFFFFF"/>
        </w:rPr>
        <w:t xml:space="preserve">Primary School </w:t>
      </w:r>
    </w:p>
    <w:p w14:paraId="4792B654" w14:textId="77777777" w:rsidR="005654D7" w:rsidRPr="00A41706" w:rsidRDefault="005654D7" w:rsidP="005B2F1A">
      <w:pPr>
        <w:pStyle w:val="ListParagraph"/>
        <w:numPr>
          <w:ilvl w:val="0"/>
          <w:numId w:val="8"/>
        </w:numPr>
        <w:spacing w:after="0" w:line="240" w:lineRule="auto"/>
        <w:rPr>
          <w:rFonts w:cstheme="minorHAnsi"/>
        </w:rPr>
      </w:pPr>
      <w:r w:rsidRPr="00A41706">
        <w:rPr>
          <w:rFonts w:cstheme="minorHAnsi"/>
        </w:rPr>
        <w:t>Daily Reader</w:t>
      </w:r>
    </w:p>
    <w:p w14:paraId="6269994B" w14:textId="77777777" w:rsidR="009E455C" w:rsidRPr="00A41706" w:rsidRDefault="009E455C" w:rsidP="005B2F1A">
      <w:pPr>
        <w:pStyle w:val="ListParagraph"/>
        <w:numPr>
          <w:ilvl w:val="0"/>
          <w:numId w:val="8"/>
        </w:numPr>
        <w:spacing w:after="0" w:line="240" w:lineRule="auto"/>
        <w:rPr>
          <w:rFonts w:cstheme="minorHAnsi"/>
        </w:rPr>
      </w:pPr>
      <w:r w:rsidRPr="00A41706">
        <w:rPr>
          <w:rFonts w:cstheme="minorHAnsi"/>
        </w:rPr>
        <w:t>Accelerated Reader</w:t>
      </w:r>
    </w:p>
    <w:p w14:paraId="082ACEDB" w14:textId="77777777" w:rsidR="009E455C" w:rsidRPr="00A41706" w:rsidRDefault="009E455C" w:rsidP="005B2F1A">
      <w:pPr>
        <w:pStyle w:val="ListParagraph"/>
        <w:numPr>
          <w:ilvl w:val="0"/>
          <w:numId w:val="8"/>
        </w:numPr>
        <w:spacing w:after="0" w:line="240" w:lineRule="auto"/>
        <w:rPr>
          <w:rFonts w:cstheme="minorHAnsi"/>
        </w:rPr>
      </w:pPr>
      <w:r w:rsidRPr="00A41706">
        <w:rPr>
          <w:rFonts w:cstheme="minorHAnsi"/>
        </w:rPr>
        <w:t>Times Tables Rock Stars</w:t>
      </w:r>
    </w:p>
    <w:p w14:paraId="6D4E5DA8" w14:textId="77777777" w:rsidR="005654D7" w:rsidRPr="00A41706" w:rsidRDefault="005654D7" w:rsidP="005B2F1A">
      <w:pPr>
        <w:pStyle w:val="ListParagraph"/>
        <w:numPr>
          <w:ilvl w:val="0"/>
          <w:numId w:val="8"/>
        </w:numPr>
        <w:spacing w:after="0" w:line="240" w:lineRule="auto"/>
        <w:rPr>
          <w:rFonts w:cstheme="minorHAnsi"/>
        </w:rPr>
      </w:pPr>
      <w:r w:rsidRPr="00A41706">
        <w:rPr>
          <w:rFonts w:cstheme="minorHAnsi"/>
        </w:rPr>
        <w:t>Black Sheep Press</w:t>
      </w:r>
      <w:r w:rsidR="005B2F1A" w:rsidRPr="00A41706">
        <w:rPr>
          <w:rFonts w:cstheme="minorHAnsi"/>
        </w:rPr>
        <w:t xml:space="preserve"> Speech Programmes</w:t>
      </w:r>
    </w:p>
    <w:p w14:paraId="726BD56A" w14:textId="77777777" w:rsidR="005654D7" w:rsidRPr="00A41706" w:rsidRDefault="00E3775F" w:rsidP="005B2F1A">
      <w:pPr>
        <w:pStyle w:val="ListParagraph"/>
        <w:numPr>
          <w:ilvl w:val="0"/>
          <w:numId w:val="8"/>
        </w:numPr>
        <w:spacing w:after="0" w:line="240" w:lineRule="auto"/>
        <w:rPr>
          <w:rFonts w:cstheme="minorHAnsi"/>
        </w:rPr>
      </w:pPr>
      <w:r>
        <w:rPr>
          <w:rFonts w:cstheme="minorHAnsi"/>
        </w:rPr>
        <w:t>ELS</w:t>
      </w:r>
    </w:p>
    <w:p w14:paraId="2DE72631" w14:textId="77777777" w:rsidR="005654D7" w:rsidRPr="00A41706" w:rsidRDefault="005654D7" w:rsidP="005B2F1A">
      <w:pPr>
        <w:pStyle w:val="ListParagraph"/>
        <w:numPr>
          <w:ilvl w:val="0"/>
          <w:numId w:val="8"/>
        </w:numPr>
        <w:spacing w:after="0" w:line="240" w:lineRule="auto"/>
        <w:rPr>
          <w:rFonts w:cstheme="minorHAnsi"/>
        </w:rPr>
      </w:pPr>
      <w:r w:rsidRPr="00A41706">
        <w:rPr>
          <w:rFonts w:cstheme="minorHAnsi"/>
        </w:rPr>
        <w:t xml:space="preserve">Precision </w:t>
      </w:r>
      <w:r w:rsidR="009E455C" w:rsidRPr="00A41706">
        <w:rPr>
          <w:rFonts w:cstheme="minorHAnsi"/>
        </w:rPr>
        <w:t xml:space="preserve">Teaching and </w:t>
      </w:r>
      <w:r w:rsidRPr="00A41706">
        <w:rPr>
          <w:rFonts w:cstheme="minorHAnsi"/>
        </w:rPr>
        <w:t>Monitoring</w:t>
      </w:r>
    </w:p>
    <w:p w14:paraId="17B0E1D2" w14:textId="77777777" w:rsidR="005654D7" w:rsidRPr="00A41706" w:rsidRDefault="005654D7" w:rsidP="005B2F1A">
      <w:pPr>
        <w:pStyle w:val="ListParagraph"/>
        <w:numPr>
          <w:ilvl w:val="0"/>
          <w:numId w:val="8"/>
        </w:numPr>
        <w:spacing w:after="0" w:line="240" w:lineRule="auto"/>
        <w:rPr>
          <w:rFonts w:cstheme="minorHAnsi"/>
        </w:rPr>
      </w:pPr>
      <w:r w:rsidRPr="00A41706">
        <w:rPr>
          <w:rFonts w:cstheme="minorHAnsi"/>
        </w:rPr>
        <w:t>Handwriting Intervention</w:t>
      </w:r>
    </w:p>
    <w:p w14:paraId="77D3FBB8" w14:textId="77777777" w:rsidR="009E455C" w:rsidRPr="00A41706" w:rsidRDefault="009E455C" w:rsidP="005B2F1A">
      <w:pPr>
        <w:pStyle w:val="ListParagraph"/>
        <w:numPr>
          <w:ilvl w:val="0"/>
          <w:numId w:val="8"/>
        </w:numPr>
        <w:spacing w:after="0" w:line="240" w:lineRule="auto"/>
        <w:rPr>
          <w:rFonts w:cstheme="minorHAnsi"/>
        </w:rPr>
      </w:pPr>
      <w:r w:rsidRPr="00A41706">
        <w:rPr>
          <w:rFonts w:cstheme="minorHAnsi"/>
        </w:rPr>
        <w:t>Fine Motor Skills Intervention</w:t>
      </w:r>
    </w:p>
    <w:p w14:paraId="57E1A92D" w14:textId="77777777" w:rsidR="005654D7" w:rsidRPr="00A41706" w:rsidRDefault="005654D7" w:rsidP="005B2F1A">
      <w:pPr>
        <w:pStyle w:val="ListParagraph"/>
        <w:numPr>
          <w:ilvl w:val="0"/>
          <w:numId w:val="8"/>
        </w:numPr>
        <w:spacing w:after="0" w:line="240" w:lineRule="auto"/>
        <w:rPr>
          <w:rFonts w:cstheme="minorHAnsi"/>
        </w:rPr>
      </w:pPr>
      <w:r w:rsidRPr="00A41706">
        <w:rPr>
          <w:rFonts w:cstheme="minorHAnsi"/>
        </w:rPr>
        <w:t>Sensory breaks</w:t>
      </w:r>
    </w:p>
    <w:p w14:paraId="07240A9A" w14:textId="77777777" w:rsidR="005654D7" w:rsidRPr="00A41706" w:rsidRDefault="00D5410A" w:rsidP="005B2F1A">
      <w:pPr>
        <w:pStyle w:val="ListParagraph"/>
        <w:numPr>
          <w:ilvl w:val="0"/>
          <w:numId w:val="8"/>
        </w:numPr>
        <w:spacing w:after="0" w:line="240" w:lineRule="auto"/>
        <w:jc w:val="both"/>
        <w:rPr>
          <w:rFonts w:cstheme="minorHAnsi"/>
        </w:rPr>
      </w:pPr>
      <w:r>
        <w:rPr>
          <w:rFonts w:cstheme="minorHAnsi"/>
        </w:rPr>
        <w:t>Pet</w:t>
      </w:r>
      <w:r w:rsidR="005654D7" w:rsidRPr="00A41706">
        <w:rPr>
          <w:rFonts w:cstheme="minorHAnsi"/>
        </w:rPr>
        <w:t xml:space="preserve"> </w:t>
      </w:r>
      <w:r w:rsidR="00FA7148">
        <w:rPr>
          <w:rFonts w:cstheme="minorHAnsi"/>
        </w:rPr>
        <w:t>T</w:t>
      </w:r>
      <w:r w:rsidR="005654D7" w:rsidRPr="00A41706">
        <w:rPr>
          <w:rFonts w:cstheme="minorHAnsi"/>
        </w:rPr>
        <w:t>herapy</w:t>
      </w:r>
    </w:p>
    <w:p w14:paraId="750ED1FD" w14:textId="77777777" w:rsidR="00E3775F" w:rsidRPr="00A41706" w:rsidRDefault="00E3775F" w:rsidP="006306CF">
      <w:pPr>
        <w:pStyle w:val="ListParagraph"/>
        <w:numPr>
          <w:ilvl w:val="0"/>
          <w:numId w:val="8"/>
        </w:numPr>
        <w:spacing w:after="0" w:line="240" w:lineRule="auto"/>
        <w:jc w:val="both"/>
        <w:rPr>
          <w:rFonts w:cstheme="minorHAnsi"/>
        </w:rPr>
      </w:pPr>
      <w:r>
        <w:rPr>
          <w:rFonts w:cstheme="minorHAnsi"/>
        </w:rPr>
        <w:t xml:space="preserve">Sensory Circuits </w:t>
      </w:r>
    </w:p>
    <w:p w14:paraId="549AC1D5" w14:textId="77777777" w:rsidR="00332D95" w:rsidRPr="00A41706" w:rsidRDefault="00332D95" w:rsidP="00332D95">
      <w:pPr>
        <w:pStyle w:val="ListParagraph"/>
        <w:spacing w:after="0" w:line="240" w:lineRule="auto"/>
        <w:ind w:left="360"/>
        <w:jc w:val="both"/>
        <w:rPr>
          <w:rFonts w:cstheme="minorHAnsi"/>
        </w:rPr>
      </w:pPr>
    </w:p>
    <w:p w14:paraId="500AEA03" w14:textId="77777777" w:rsidR="005654D7" w:rsidRPr="00A41706" w:rsidRDefault="00D17EDA" w:rsidP="005654D7">
      <w:pPr>
        <w:rPr>
          <w:rFonts w:cstheme="minorHAnsi"/>
        </w:rPr>
      </w:pPr>
      <w:r w:rsidRPr="00A41706">
        <w:rPr>
          <w:rFonts w:cstheme="minorHAnsi"/>
        </w:rPr>
        <w:t xml:space="preserve">A child who, despite having extra provision is still failing to make significant progress, may be identified as having </w:t>
      </w:r>
      <w:r w:rsidRPr="00A41706">
        <w:rPr>
          <w:rFonts w:cstheme="minorHAnsi"/>
          <w:b/>
        </w:rPr>
        <w:t>Higher Needs</w:t>
      </w:r>
      <w:r w:rsidRPr="00A41706">
        <w:rPr>
          <w:rFonts w:cstheme="minorHAnsi"/>
        </w:rPr>
        <w:t xml:space="preserve">. </w:t>
      </w:r>
      <w:r w:rsidRPr="00A41706">
        <w:rPr>
          <w:rFonts w:cstheme="minorHAnsi"/>
          <w:shd w:val="clear" w:color="auto" w:fill="FFFFFF"/>
        </w:rPr>
        <w:t xml:space="preserve">Where appropriate, other agencies will be asked to work alongside the school to assess a child and plan for their needs. At all </w:t>
      </w:r>
      <w:proofErr w:type="gramStart"/>
      <w:r w:rsidRPr="00A41706">
        <w:rPr>
          <w:rFonts w:cstheme="minorHAnsi"/>
          <w:shd w:val="clear" w:color="auto" w:fill="FFFFFF"/>
        </w:rPr>
        <w:t>stages</w:t>
      </w:r>
      <w:proofErr w:type="gramEnd"/>
      <w:r w:rsidRPr="00A41706">
        <w:rPr>
          <w:rFonts w:cstheme="minorHAnsi"/>
          <w:shd w:val="clear" w:color="auto" w:fill="FFFFFF"/>
        </w:rPr>
        <w:t xml:space="preserve"> parents/carers will be involved in the process.</w:t>
      </w:r>
      <w:r w:rsidR="005654D7" w:rsidRPr="00A41706">
        <w:rPr>
          <w:rFonts w:cstheme="minorHAnsi"/>
          <w:shd w:val="clear" w:color="auto" w:fill="FFFFFF"/>
        </w:rPr>
        <w:t xml:space="preserve"> </w:t>
      </w:r>
      <w:r w:rsidR="005654D7" w:rsidRPr="00A41706">
        <w:rPr>
          <w:rFonts w:cstheme="minorHAnsi"/>
        </w:rPr>
        <w:t xml:space="preserve">This level of intervention is for pupils with more complex and/or enduring difficulties and </w:t>
      </w:r>
      <w:r w:rsidR="005B2F1A" w:rsidRPr="00A41706">
        <w:rPr>
          <w:rFonts w:cstheme="minorHAnsi"/>
        </w:rPr>
        <w:t>may include:</w:t>
      </w:r>
    </w:p>
    <w:p w14:paraId="4DC04291" w14:textId="77777777" w:rsidR="005B2F1A" w:rsidRPr="00A41706" w:rsidRDefault="005B2F1A" w:rsidP="005B2F1A">
      <w:pPr>
        <w:pStyle w:val="ListParagraph"/>
        <w:numPr>
          <w:ilvl w:val="0"/>
          <w:numId w:val="9"/>
        </w:numPr>
        <w:spacing w:after="0" w:line="240" w:lineRule="auto"/>
        <w:rPr>
          <w:rFonts w:cstheme="minorHAnsi"/>
        </w:rPr>
      </w:pPr>
      <w:r w:rsidRPr="00A41706">
        <w:rPr>
          <w:rFonts w:cstheme="minorHAnsi"/>
        </w:rPr>
        <w:t>Speech and Language Therapist involvement</w:t>
      </w:r>
    </w:p>
    <w:p w14:paraId="63C68778" w14:textId="77777777" w:rsidR="005654D7" w:rsidRPr="00A41706" w:rsidRDefault="005B2F1A" w:rsidP="005B2F1A">
      <w:pPr>
        <w:pStyle w:val="ListParagraph"/>
        <w:numPr>
          <w:ilvl w:val="0"/>
          <w:numId w:val="9"/>
        </w:numPr>
        <w:spacing w:after="0" w:line="240" w:lineRule="auto"/>
        <w:rPr>
          <w:rFonts w:cstheme="minorHAnsi"/>
        </w:rPr>
      </w:pPr>
      <w:r w:rsidRPr="00A41706">
        <w:rPr>
          <w:rFonts w:cstheme="minorHAnsi"/>
        </w:rPr>
        <w:t>Educational P</w:t>
      </w:r>
      <w:r w:rsidR="005654D7" w:rsidRPr="00A41706">
        <w:rPr>
          <w:rFonts w:cstheme="minorHAnsi"/>
        </w:rPr>
        <w:t>sychologist involvement</w:t>
      </w:r>
    </w:p>
    <w:p w14:paraId="5247FBC8" w14:textId="77777777" w:rsidR="005B2F1A" w:rsidRPr="00A41706" w:rsidRDefault="005B2F1A" w:rsidP="005B2F1A">
      <w:pPr>
        <w:pStyle w:val="ListParagraph"/>
        <w:numPr>
          <w:ilvl w:val="0"/>
          <w:numId w:val="9"/>
        </w:numPr>
        <w:spacing w:after="0" w:line="240" w:lineRule="auto"/>
        <w:rPr>
          <w:rFonts w:cstheme="minorHAnsi"/>
        </w:rPr>
      </w:pPr>
      <w:r w:rsidRPr="00A41706">
        <w:rPr>
          <w:rFonts w:cstheme="minorHAnsi"/>
        </w:rPr>
        <w:t xml:space="preserve">Occupational Therapist involvement </w:t>
      </w:r>
    </w:p>
    <w:p w14:paraId="2E9304CB" w14:textId="77777777" w:rsidR="005654D7" w:rsidRPr="00A41706" w:rsidRDefault="005B2F1A" w:rsidP="005B2F1A">
      <w:pPr>
        <w:pStyle w:val="ListParagraph"/>
        <w:numPr>
          <w:ilvl w:val="0"/>
          <w:numId w:val="9"/>
        </w:numPr>
        <w:spacing w:after="0" w:line="240" w:lineRule="auto"/>
        <w:rPr>
          <w:rFonts w:cstheme="minorHAnsi"/>
        </w:rPr>
      </w:pPr>
      <w:r w:rsidRPr="00A41706">
        <w:rPr>
          <w:rFonts w:cstheme="minorHAnsi"/>
        </w:rPr>
        <w:t>Paediatrician involvement</w:t>
      </w:r>
    </w:p>
    <w:p w14:paraId="592BB11E" w14:textId="77777777" w:rsidR="005B2F1A" w:rsidRPr="00A41706" w:rsidRDefault="005B2F1A" w:rsidP="005B2F1A">
      <w:pPr>
        <w:pStyle w:val="ListParagraph"/>
        <w:numPr>
          <w:ilvl w:val="0"/>
          <w:numId w:val="9"/>
        </w:numPr>
        <w:spacing w:after="0" w:line="240" w:lineRule="auto"/>
        <w:rPr>
          <w:rFonts w:cstheme="minorHAnsi"/>
        </w:rPr>
      </w:pPr>
      <w:r w:rsidRPr="00A41706">
        <w:rPr>
          <w:rFonts w:cstheme="minorHAnsi"/>
        </w:rPr>
        <w:t>Specialist Community Health Visitor involvement</w:t>
      </w:r>
    </w:p>
    <w:p w14:paraId="7C36AFC6" w14:textId="77777777" w:rsidR="007B2CDA" w:rsidRPr="00A41706" w:rsidRDefault="005B2F1A" w:rsidP="007B2CDA">
      <w:pPr>
        <w:pStyle w:val="ListParagraph"/>
        <w:numPr>
          <w:ilvl w:val="0"/>
          <w:numId w:val="9"/>
        </w:numPr>
        <w:spacing w:after="0" w:line="240" w:lineRule="auto"/>
        <w:rPr>
          <w:rFonts w:cstheme="minorHAnsi"/>
        </w:rPr>
      </w:pPr>
      <w:r w:rsidRPr="00A41706">
        <w:rPr>
          <w:rFonts w:cstheme="minorHAnsi"/>
        </w:rPr>
        <w:t>A</w:t>
      </w:r>
      <w:r w:rsidR="005654D7" w:rsidRPr="00A41706">
        <w:rPr>
          <w:rFonts w:cstheme="minorHAnsi"/>
        </w:rPr>
        <w:t>ssessments and monitoring to ensure appropriate intervention and access to learning</w:t>
      </w:r>
    </w:p>
    <w:p w14:paraId="59024400" w14:textId="77777777" w:rsidR="00FA7148" w:rsidRPr="00FA7148" w:rsidRDefault="005B2F1A" w:rsidP="00FA7148">
      <w:pPr>
        <w:pStyle w:val="ListParagraph"/>
        <w:numPr>
          <w:ilvl w:val="0"/>
          <w:numId w:val="9"/>
        </w:numPr>
        <w:spacing w:after="0" w:line="240" w:lineRule="auto"/>
        <w:rPr>
          <w:rFonts w:cstheme="minorHAnsi"/>
        </w:rPr>
      </w:pPr>
      <w:r w:rsidRPr="00A41706">
        <w:rPr>
          <w:rFonts w:cstheme="minorHAnsi"/>
        </w:rPr>
        <w:t>1:1 Support</w:t>
      </w:r>
    </w:p>
    <w:p w14:paraId="46F7A49E" w14:textId="77777777" w:rsidR="00FA7148" w:rsidRPr="00FA7148" w:rsidRDefault="00FA7148" w:rsidP="00FA7148">
      <w:pPr>
        <w:spacing w:after="0" w:line="240" w:lineRule="auto"/>
        <w:rPr>
          <w:rFonts w:cstheme="minorHAnsi"/>
        </w:rPr>
      </w:pPr>
    </w:p>
    <w:p w14:paraId="25731B77" w14:textId="77777777" w:rsidR="007B2CDA" w:rsidRPr="005A269F" w:rsidRDefault="00FE60F6" w:rsidP="007B2CDA">
      <w:pPr>
        <w:spacing w:after="0" w:line="240" w:lineRule="auto"/>
        <w:rPr>
          <w:rFonts w:cstheme="minorHAnsi"/>
          <w:b/>
          <w:color w:val="2E74B5" w:themeColor="accent1" w:themeShade="BF"/>
        </w:rPr>
      </w:pPr>
      <w:r w:rsidRPr="005A269F">
        <w:rPr>
          <w:rFonts w:cstheme="minorHAnsi"/>
          <w:b/>
          <w:color w:val="2E74B5" w:themeColor="accent1" w:themeShade="BF"/>
        </w:rPr>
        <w:t>Specialist e</w:t>
      </w:r>
      <w:r w:rsidR="007B2CDA" w:rsidRPr="005A269F">
        <w:rPr>
          <w:rFonts w:cstheme="minorHAnsi"/>
          <w:b/>
          <w:color w:val="2E74B5" w:themeColor="accent1" w:themeShade="BF"/>
        </w:rPr>
        <w:t>quipment and site adjustments</w:t>
      </w:r>
    </w:p>
    <w:p w14:paraId="4BF16472" w14:textId="77777777" w:rsidR="004D5C67" w:rsidRPr="00A41706" w:rsidRDefault="004D5C67" w:rsidP="007B2CDA">
      <w:pPr>
        <w:spacing w:after="0" w:line="240" w:lineRule="auto"/>
        <w:rPr>
          <w:rFonts w:cstheme="minorHAnsi"/>
        </w:rPr>
      </w:pPr>
    </w:p>
    <w:p w14:paraId="06A73672" w14:textId="77777777" w:rsidR="007B2CDA" w:rsidRPr="00A41706" w:rsidRDefault="004D5C67" w:rsidP="007B2CDA">
      <w:pPr>
        <w:spacing w:after="0" w:line="240" w:lineRule="auto"/>
        <w:rPr>
          <w:rFonts w:cstheme="minorHAnsi"/>
        </w:rPr>
      </w:pPr>
      <w:r w:rsidRPr="00A41706">
        <w:rPr>
          <w:rFonts w:cstheme="minorHAnsi"/>
        </w:rPr>
        <w:t xml:space="preserve">We are committed to ensuring that children and young people with SEN are enabled to engage with activities available with children in the school who do not have SEN. </w:t>
      </w:r>
      <w:r w:rsidR="007B2CDA" w:rsidRPr="00A41706">
        <w:rPr>
          <w:rFonts w:cstheme="minorHAnsi"/>
        </w:rPr>
        <w:t>The school has a range of equipment to ensure access to both the curriculum and the school site.</w:t>
      </w:r>
      <w:r w:rsidR="00A70B36">
        <w:rPr>
          <w:rFonts w:cstheme="minorHAnsi"/>
        </w:rPr>
        <w:t xml:space="preserve"> </w:t>
      </w:r>
      <w:r w:rsidR="007B2CDA" w:rsidRPr="00A41706">
        <w:rPr>
          <w:rFonts w:cstheme="minorHAnsi"/>
        </w:rPr>
        <w:t xml:space="preserve">In accordance with the </w:t>
      </w:r>
      <w:r w:rsidR="007B2CDA" w:rsidRPr="00A41706">
        <w:rPr>
          <w:rFonts w:cstheme="minorHAnsi"/>
          <w:i/>
        </w:rPr>
        <w:t>Equality Act (2010)</w:t>
      </w:r>
      <w:r w:rsidR="007B2CDA" w:rsidRPr="00A41706">
        <w:rPr>
          <w:rFonts w:cstheme="minorHAnsi"/>
        </w:rPr>
        <w:t>, we will make reasonable adjustments to prevent disabled children being put at a substantial disadvantage. More information can be obtained by contacting the SENCO.</w:t>
      </w:r>
    </w:p>
    <w:p w14:paraId="57E05C66" w14:textId="357B2552" w:rsidR="00FE60F6" w:rsidRDefault="00FE60F6" w:rsidP="007B2CDA">
      <w:pPr>
        <w:spacing w:after="0" w:line="240" w:lineRule="auto"/>
        <w:rPr>
          <w:rFonts w:cstheme="minorHAnsi"/>
        </w:rPr>
      </w:pPr>
    </w:p>
    <w:p w14:paraId="505379A7" w14:textId="77777777" w:rsidR="002240B2" w:rsidRPr="00A41706" w:rsidRDefault="002240B2" w:rsidP="007B2CDA">
      <w:pPr>
        <w:spacing w:after="0" w:line="240" w:lineRule="auto"/>
        <w:rPr>
          <w:rFonts w:cstheme="minorHAnsi"/>
        </w:rPr>
      </w:pPr>
    </w:p>
    <w:p w14:paraId="55459C9B" w14:textId="77777777" w:rsidR="00FE60F6" w:rsidRPr="005A269F" w:rsidRDefault="00FE60F6" w:rsidP="007B2CDA">
      <w:pPr>
        <w:spacing w:after="0" w:line="240" w:lineRule="auto"/>
        <w:rPr>
          <w:rFonts w:cstheme="minorHAnsi"/>
          <w:b/>
          <w:color w:val="2E74B5" w:themeColor="accent1" w:themeShade="BF"/>
        </w:rPr>
      </w:pPr>
      <w:r w:rsidRPr="005A269F">
        <w:rPr>
          <w:rFonts w:cstheme="minorHAnsi"/>
          <w:b/>
          <w:color w:val="2E74B5" w:themeColor="accent1" w:themeShade="BF"/>
        </w:rPr>
        <w:lastRenderedPageBreak/>
        <w:t>Transition between phases of education</w:t>
      </w:r>
    </w:p>
    <w:p w14:paraId="6A95C132" w14:textId="77777777" w:rsidR="00FE60F6" w:rsidRPr="00A41706" w:rsidRDefault="00FE60F6" w:rsidP="007B2CDA">
      <w:pPr>
        <w:spacing w:after="0" w:line="240" w:lineRule="auto"/>
        <w:rPr>
          <w:rFonts w:cstheme="minorHAnsi"/>
        </w:rPr>
      </w:pPr>
    </w:p>
    <w:p w14:paraId="0E2181AB" w14:textId="77777777" w:rsidR="001C1A32" w:rsidRPr="00A41706" w:rsidRDefault="001C1A32" w:rsidP="00FE60F6">
      <w:pPr>
        <w:rPr>
          <w:rFonts w:cstheme="minorHAnsi"/>
        </w:rPr>
      </w:pPr>
      <w:r w:rsidRPr="00A41706">
        <w:rPr>
          <w:rFonts w:cstheme="minorHAnsi"/>
        </w:rPr>
        <w:t xml:space="preserve">The school works closely with parents and other schools to ensure that transition meets the needs of the pupils in our care. </w:t>
      </w:r>
      <w:r w:rsidR="00FE60F6" w:rsidRPr="00A41706">
        <w:rPr>
          <w:rFonts w:cstheme="minorHAnsi"/>
        </w:rPr>
        <w:t xml:space="preserve">A number of strategies are in place to enable pupils’ effective transition into our school and on to secondary school. </w:t>
      </w:r>
    </w:p>
    <w:p w14:paraId="3678432E" w14:textId="77777777" w:rsidR="00FE60F6" w:rsidRPr="00A41706" w:rsidRDefault="00DF5562" w:rsidP="00FE60F6">
      <w:pPr>
        <w:rPr>
          <w:rFonts w:cstheme="minorHAnsi"/>
        </w:rPr>
      </w:pPr>
      <w:r w:rsidRPr="00A41706">
        <w:rPr>
          <w:rFonts w:cstheme="minorHAnsi"/>
        </w:rPr>
        <w:t>A planned in</w:t>
      </w:r>
      <w:r w:rsidR="00FE60F6" w:rsidRPr="00A41706">
        <w:rPr>
          <w:rFonts w:cstheme="minorHAnsi"/>
        </w:rPr>
        <w:t xml:space="preserve">duction programme is delivered in the </w:t>
      </w:r>
      <w:r w:rsidR="00332D95" w:rsidRPr="00A41706">
        <w:rPr>
          <w:rFonts w:cstheme="minorHAnsi"/>
        </w:rPr>
        <w:t>summer</w:t>
      </w:r>
      <w:r w:rsidR="00FE60F6" w:rsidRPr="00A41706">
        <w:rPr>
          <w:rFonts w:cstheme="minorHAnsi"/>
        </w:rPr>
        <w:t xml:space="preserve"> term to support transfer for pupils s</w:t>
      </w:r>
      <w:r w:rsidRPr="00A41706">
        <w:rPr>
          <w:rFonts w:cstheme="minorHAnsi"/>
        </w:rPr>
        <w:t xml:space="preserve">tarting school in September. </w:t>
      </w:r>
      <w:r w:rsidR="00FE60F6" w:rsidRPr="00A41706">
        <w:rPr>
          <w:rFonts w:cstheme="minorHAnsi"/>
        </w:rPr>
        <w:t>Parent</w:t>
      </w:r>
      <w:r w:rsidR="001C1A32" w:rsidRPr="00A41706">
        <w:rPr>
          <w:rFonts w:cstheme="minorHAnsi"/>
        </w:rPr>
        <w:t>s</w:t>
      </w:r>
      <w:r w:rsidR="00FE60F6" w:rsidRPr="00A41706">
        <w:rPr>
          <w:rFonts w:cstheme="minorHAnsi"/>
        </w:rPr>
        <w:t>/carers are invited to a meeting at the school and are provided with a range of information to support them in enabling their child to set</w:t>
      </w:r>
      <w:r w:rsidRPr="00A41706">
        <w:rPr>
          <w:rFonts w:cstheme="minorHAnsi"/>
        </w:rPr>
        <w:t xml:space="preserve">tle into the school routine. </w:t>
      </w:r>
      <w:r w:rsidR="00FE60F6" w:rsidRPr="00A41706">
        <w:rPr>
          <w:rFonts w:cstheme="minorHAnsi"/>
        </w:rPr>
        <w:t>The SENCO meets with all new parents of p</w:t>
      </w:r>
      <w:r w:rsidR="00FB40EA" w:rsidRPr="00A41706">
        <w:rPr>
          <w:rFonts w:cstheme="minorHAnsi"/>
        </w:rPr>
        <w:t>upils who are known to have SEN</w:t>
      </w:r>
      <w:r w:rsidR="00FE60F6" w:rsidRPr="00A41706">
        <w:rPr>
          <w:rFonts w:cstheme="minorHAnsi"/>
        </w:rPr>
        <w:t xml:space="preserve"> to allow concerns t</w:t>
      </w:r>
      <w:r w:rsidRPr="00A41706">
        <w:rPr>
          <w:rFonts w:cstheme="minorHAnsi"/>
        </w:rPr>
        <w:t>o be raised and</w:t>
      </w:r>
      <w:r w:rsidR="00FE60F6" w:rsidRPr="00A41706">
        <w:rPr>
          <w:rFonts w:cstheme="minorHAnsi"/>
        </w:rPr>
        <w:t xml:space="preserve"> perceived challenges to be </w:t>
      </w:r>
      <w:r w:rsidRPr="00A41706">
        <w:rPr>
          <w:rFonts w:cstheme="minorHAnsi"/>
        </w:rPr>
        <w:t xml:space="preserve">anticipated prior to entry. </w:t>
      </w:r>
      <w:r w:rsidR="00FE60F6" w:rsidRPr="00A41706">
        <w:rPr>
          <w:rFonts w:cstheme="minorHAnsi"/>
        </w:rPr>
        <w:t xml:space="preserve">If pupils are transferring from another setting, the previous school records will be requested immediately and a meeting set up with parents to identify and reduce any concerns.  </w:t>
      </w:r>
    </w:p>
    <w:p w14:paraId="3EB60F2E" w14:textId="77777777" w:rsidR="00FE60F6" w:rsidRPr="00A41706" w:rsidRDefault="00F71B42" w:rsidP="00FE60F6">
      <w:pPr>
        <w:rPr>
          <w:rFonts w:cstheme="minorHAnsi"/>
        </w:rPr>
      </w:pPr>
      <w:r w:rsidRPr="00A41706">
        <w:rPr>
          <w:rFonts w:cstheme="minorHAnsi"/>
        </w:rPr>
        <w:t xml:space="preserve">To support transition to key stage three, secondary schools provide </w:t>
      </w:r>
      <w:r w:rsidR="00FE60F6" w:rsidRPr="00A41706">
        <w:rPr>
          <w:rFonts w:cstheme="minorHAnsi"/>
        </w:rPr>
        <w:t>a number of opportunities for pupils and parents to meet staff in the new school.  These opportunities are further enhanced for pupils with SEND and identified on the secondary schools</w:t>
      </w:r>
      <w:r w:rsidR="00E22942" w:rsidRPr="00A41706">
        <w:rPr>
          <w:rFonts w:cstheme="minorHAnsi"/>
        </w:rPr>
        <w:t>’</w:t>
      </w:r>
      <w:r w:rsidR="00FE60F6" w:rsidRPr="00A41706">
        <w:rPr>
          <w:rFonts w:cstheme="minorHAnsi"/>
        </w:rPr>
        <w:t xml:space="preserve"> website</w:t>
      </w:r>
      <w:r w:rsidR="00332D95" w:rsidRPr="00A41706">
        <w:rPr>
          <w:rFonts w:cstheme="minorHAnsi"/>
        </w:rPr>
        <w:t>s</w:t>
      </w:r>
      <w:r w:rsidR="00FE60F6" w:rsidRPr="00A41706">
        <w:rPr>
          <w:rFonts w:cstheme="minorHAnsi"/>
        </w:rPr>
        <w:t>. The annual review in Y5 for pupils with an EHCP begins the process where parents are supported to make decisions rega</w:t>
      </w:r>
      <w:r w:rsidR="00DF5562" w:rsidRPr="00A41706">
        <w:rPr>
          <w:rFonts w:cstheme="minorHAnsi"/>
        </w:rPr>
        <w:t xml:space="preserve">rding secondary school choice. </w:t>
      </w:r>
      <w:r w:rsidR="00FE60F6" w:rsidRPr="00A41706">
        <w:rPr>
          <w:rFonts w:cstheme="minorHAnsi"/>
        </w:rPr>
        <w:t>Parents will be encouraged to consider options for the next phase of education and the school will involve outside agencies, as appropriate, to ensure information provided is comprehen</w:t>
      </w:r>
      <w:r w:rsidR="00DF5562" w:rsidRPr="00A41706">
        <w:rPr>
          <w:rFonts w:cstheme="minorHAnsi"/>
        </w:rPr>
        <w:t xml:space="preserve">sive but accessible. </w:t>
      </w:r>
      <w:r w:rsidR="00FE60F6" w:rsidRPr="00A41706">
        <w:rPr>
          <w:rFonts w:cstheme="minorHAnsi"/>
        </w:rPr>
        <w:t xml:space="preserve">Accompanied visits to other providers may be arranged as appropriate.   </w:t>
      </w:r>
    </w:p>
    <w:p w14:paraId="69713EE3" w14:textId="77777777" w:rsidR="009D4DA5" w:rsidRPr="005A269F" w:rsidRDefault="009D4DA5" w:rsidP="00FE60F6">
      <w:pPr>
        <w:rPr>
          <w:rFonts w:cstheme="minorHAnsi"/>
          <w:b/>
          <w:color w:val="2E74B5" w:themeColor="accent1" w:themeShade="BF"/>
        </w:rPr>
      </w:pPr>
      <w:r w:rsidRPr="005A269F">
        <w:rPr>
          <w:rFonts w:cstheme="minorHAnsi"/>
          <w:b/>
          <w:color w:val="2E74B5" w:themeColor="accent1" w:themeShade="BF"/>
        </w:rPr>
        <w:t>Bullying</w:t>
      </w:r>
    </w:p>
    <w:p w14:paraId="388668E0" w14:textId="77777777" w:rsidR="009D4DA5" w:rsidRPr="00A41706" w:rsidRDefault="009D4DA5" w:rsidP="009D4DA5">
      <w:r w:rsidRPr="00A41706">
        <w:t>We take the issue of bullying very seriously and always endeavour to address any issues of this</w:t>
      </w:r>
      <w:r w:rsidR="004D5C67" w:rsidRPr="00A41706">
        <w:t xml:space="preserve"> nature as soon as they arise. </w:t>
      </w:r>
      <w:r w:rsidR="00FB40EA" w:rsidRPr="00A41706">
        <w:t>Children with SEN</w:t>
      </w:r>
      <w:r w:rsidRPr="00A41706">
        <w:t xml:space="preserve"> may find it more difficult to seek help if they are unhappy at school or if they </w:t>
      </w:r>
      <w:r w:rsidRPr="00A70B36">
        <w:t>feel they are being bullied.  For this reason, teachers incorporate less formal teaching sessions such as circle time to encourage children to discuss their worries</w:t>
      </w:r>
      <w:r w:rsidR="00A70B36">
        <w:t>.</w:t>
      </w:r>
    </w:p>
    <w:p w14:paraId="17722E1F" w14:textId="77777777" w:rsidR="009D4DA5" w:rsidRPr="00A41706" w:rsidRDefault="009D4DA5" w:rsidP="009D4DA5">
      <w:r w:rsidRPr="00A41706">
        <w:t xml:space="preserve">Children may also report concerns to their class teacher or another member of staff with whom they feel comfortable – this can be done verbally.  Staff may seek support from the Safeguarding team if they feel a child has a worry or concern that they are not readily sharing. </w:t>
      </w:r>
    </w:p>
    <w:p w14:paraId="12601F73" w14:textId="77777777" w:rsidR="005F60E4" w:rsidRPr="005A269F" w:rsidRDefault="005F60E4" w:rsidP="009D4DA5">
      <w:pPr>
        <w:rPr>
          <w:b/>
          <w:color w:val="2E74B5" w:themeColor="accent1" w:themeShade="BF"/>
        </w:rPr>
      </w:pPr>
      <w:r w:rsidRPr="005A269F">
        <w:rPr>
          <w:b/>
          <w:color w:val="2E74B5" w:themeColor="accent1" w:themeShade="BF"/>
        </w:rPr>
        <w:t>Support for Emotional and Social Development</w:t>
      </w:r>
    </w:p>
    <w:p w14:paraId="0CA33D7F" w14:textId="77777777" w:rsidR="001D69D5" w:rsidRPr="00A41706" w:rsidRDefault="005F60E4" w:rsidP="00692189">
      <w:r w:rsidRPr="00A41706">
        <w:t xml:space="preserve">At </w:t>
      </w:r>
      <w:r w:rsidR="001D7636">
        <w:t>Hogarth</w:t>
      </w:r>
      <w:r w:rsidRPr="00A41706">
        <w:t xml:space="preserve"> Primary School </w:t>
      </w:r>
      <w:r w:rsidR="005A269F">
        <w:t>we build positive</w:t>
      </w:r>
      <w:r w:rsidR="005A269F" w:rsidRPr="005A269F">
        <w:rPr>
          <w:color w:val="2E74B5" w:themeColor="accent1" w:themeShade="BF"/>
        </w:rPr>
        <w:t xml:space="preserve"> Relationships </w:t>
      </w:r>
      <w:r w:rsidR="005A269F">
        <w:t>by being…</w:t>
      </w:r>
    </w:p>
    <w:p w14:paraId="6D7AE5E2" w14:textId="77777777" w:rsidR="001D69D5" w:rsidRPr="005A269F" w:rsidRDefault="001D69D5" w:rsidP="001D69D5">
      <w:pPr>
        <w:pStyle w:val="ListParagraph"/>
        <w:numPr>
          <w:ilvl w:val="0"/>
          <w:numId w:val="13"/>
        </w:numPr>
        <w:rPr>
          <w:color w:val="2E74B5" w:themeColor="accent1" w:themeShade="BF"/>
        </w:rPr>
      </w:pPr>
      <w:r w:rsidRPr="005A269F">
        <w:rPr>
          <w:color w:val="2E74B5" w:themeColor="accent1" w:themeShade="BF"/>
        </w:rPr>
        <w:t>Respect</w:t>
      </w:r>
      <w:r w:rsidR="005A269F" w:rsidRPr="005A269F">
        <w:rPr>
          <w:color w:val="2E74B5" w:themeColor="accent1" w:themeShade="BF"/>
        </w:rPr>
        <w:t>ful</w:t>
      </w:r>
    </w:p>
    <w:p w14:paraId="1ED20A83" w14:textId="77777777" w:rsidR="001D69D5" w:rsidRPr="005A269F" w:rsidRDefault="001D69D5" w:rsidP="001D69D5">
      <w:pPr>
        <w:pStyle w:val="ListParagraph"/>
        <w:numPr>
          <w:ilvl w:val="0"/>
          <w:numId w:val="13"/>
        </w:numPr>
        <w:rPr>
          <w:color w:val="2E74B5" w:themeColor="accent1" w:themeShade="BF"/>
        </w:rPr>
      </w:pPr>
      <w:r w:rsidRPr="005A269F">
        <w:rPr>
          <w:color w:val="2E74B5" w:themeColor="accent1" w:themeShade="BF"/>
        </w:rPr>
        <w:t>Responsib</w:t>
      </w:r>
      <w:r w:rsidR="005A269F" w:rsidRPr="005A269F">
        <w:rPr>
          <w:color w:val="2E74B5" w:themeColor="accent1" w:themeShade="BF"/>
        </w:rPr>
        <w:t>le</w:t>
      </w:r>
    </w:p>
    <w:p w14:paraId="7AE9FD5B" w14:textId="77777777" w:rsidR="001D69D5" w:rsidRPr="005A269F" w:rsidRDefault="005A269F" w:rsidP="001D69D5">
      <w:pPr>
        <w:pStyle w:val="ListParagraph"/>
        <w:numPr>
          <w:ilvl w:val="0"/>
          <w:numId w:val="13"/>
        </w:numPr>
        <w:rPr>
          <w:color w:val="2E74B5" w:themeColor="accent1" w:themeShade="BF"/>
        </w:rPr>
      </w:pPr>
      <w:r w:rsidRPr="005A269F">
        <w:rPr>
          <w:color w:val="2E74B5" w:themeColor="accent1" w:themeShade="BF"/>
        </w:rPr>
        <w:t>Reflective</w:t>
      </w:r>
    </w:p>
    <w:p w14:paraId="7DA98DFB" w14:textId="77777777" w:rsidR="001D69D5" w:rsidRPr="005A269F" w:rsidRDefault="005A269F" w:rsidP="001D69D5">
      <w:pPr>
        <w:pStyle w:val="ListParagraph"/>
        <w:numPr>
          <w:ilvl w:val="0"/>
          <w:numId w:val="13"/>
        </w:numPr>
        <w:rPr>
          <w:color w:val="2E74B5" w:themeColor="accent1" w:themeShade="BF"/>
        </w:rPr>
      </w:pPr>
      <w:r w:rsidRPr="005A269F">
        <w:rPr>
          <w:color w:val="2E74B5" w:themeColor="accent1" w:themeShade="BF"/>
        </w:rPr>
        <w:t xml:space="preserve">Resilient </w:t>
      </w:r>
    </w:p>
    <w:p w14:paraId="6CB8D52F" w14:textId="77777777" w:rsidR="00692189" w:rsidRPr="00A41706" w:rsidRDefault="00692189" w:rsidP="00692189">
      <w:pPr>
        <w:pStyle w:val="NormalWeb"/>
        <w:shd w:val="clear" w:color="auto" w:fill="FFFFFF"/>
        <w:rPr>
          <w:rFonts w:asciiTheme="minorHAnsi" w:hAnsiTheme="minorHAnsi" w:cstheme="minorHAnsi"/>
          <w:sz w:val="22"/>
          <w:szCs w:val="22"/>
        </w:rPr>
      </w:pPr>
      <w:r w:rsidRPr="00A41706">
        <w:rPr>
          <w:rFonts w:asciiTheme="minorHAnsi" w:hAnsiTheme="minorHAnsi" w:cstheme="minorHAnsi"/>
          <w:sz w:val="22"/>
          <w:szCs w:val="22"/>
        </w:rPr>
        <w:t xml:space="preserve">As part of </w:t>
      </w:r>
      <w:r w:rsidR="002D0F34" w:rsidRPr="00A41706">
        <w:rPr>
          <w:rFonts w:asciiTheme="minorHAnsi" w:hAnsiTheme="minorHAnsi" w:cstheme="minorHAnsi"/>
          <w:sz w:val="22"/>
          <w:szCs w:val="22"/>
        </w:rPr>
        <w:t xml:space="preserve">our </w:t>
      </w:r>
      <w:r w:rsidR="00FA4602" w:rsidRPr="00A41706">
        <w:rPr>
          <w:rFonts w:asciiTheme="minorHAnsi" w:hAnsiTheme="minorHAnsi" w:cstheme="minorHAnsi"/>
          <w:sz w:val="22"/>
          <w:szCs w:val="22"/>
        </w:rPr>
        <w:t>P</w:t>
      </w:r>
      <w:r w:rsidRPr="00A41706">
        <w:rPr>
          <w:rFonts w:asciiTheme="minorHAnsi" w:hAnsiTheme="minorHAnsi" w:cstheme="minorHAnsi"/>
          <w:sz w:val="22"/>
          <w:szCs w:val="22"/>
        </w:rPr>
        <w:t>S</w:t>
      </w:r>
      <w:r w:rsidR="00FA4602" w:rsidRPr="00A41706">
        <w:rPr>
          <w:rFonts w:asciiTheme="minorHAnsi" w:hAnsiTheme="minorHAnsi" w:cstheme="minorHAnsi"/>
          <w:sz w:val="22"/>
          <w:szCs w:val="22"/>
        </w:rPr>
        <w:t>H</w:t>
      </w:r>
      <w:r w:rsidRPr="00A41706">
        <w:rPr>
          <w:rFonts w:asciiTheme="minorHAnsi" w:hAnsiTheme="minorHAnsi" w:cstheme="minorHAnsi"/>
          <w:sz w:val="22"/>
          <w:szCs w:val="22"/>
        </w:rPr>
        <w:t xml:space="preserve">CE </w:t>
      </w:r>
      <w:r w:rsidR="002D0F34" w:rsidRPr="00A41706">
        <w:rPr>
          <w:rFonts w:asciiTheme="minorHAnsi" w:hAnsiTheme="minorHAnsi" w:cstheme="minorHAnsi"/>
          <w:sz w:val="22"/>
          <w:szCs w:val="22"/>
        </w:rPr>
        <w:t xml:space="preserve">curriculum </w:t>
      </w:r>
      <w:r w:rsidRPr="00A41706">
        <w:rPr>
          <w:rFonts w:asciiTheme="minorHAnsi" w:hAnsiTheme="minorHAnsi" w:cstheme="minorHAnsi"/>
          <w:sz w:val="22"/>
          <w:szCs w:val="22"/>
        </w:rPr>
        <w:t>and our assembly programme, children learn about making friends, strategies for problem solving and coping effectively with their emotions. This is reinforced by the ethos of the school and classroom practice.</w:t>
      </w:r>
      <w:r w:rsidR="005A269F">
        <w:rPr>
          <w:rFonts w:asciiTheme="minorHAnsi" w:hAnsiTheme="minorHAnsi" w:cstheme="minorHAnsi"/>
          <w:sz w:val="22"/>
          <w:szCs w:val="22"/>
        </w:rPr>
        <w:t xml:space="preserve">  </w:t>
      </w:r>
    </w:p>
    <w:p w14:paraId="09D767C9" w14:textId="77777777" w:rsidR="00692189" w:rsidRPr="00A41706" w:rsidRDefault="00692189" w:rsidP="00692189">
      <w:pPr>
        <w:pStyle w:val="NormalWeb"/>
        <w:shd w:val="clear" w:color="auto" w:fill="FFFFFF"/>
        <w:rPr>
          <w:rFonts w:asciiTheme="minorHAnsi" w:hAnsiTheme="minorHAnsi" w:cstheme="minorHAnsi"/>
          <w:sz w:val="22"/>
          <w:szCs w:val="22"/>
        </w:rPr>
      </w:pPr>
      <w:r w:rsidRPr="00A41706">
        <w:rPr>
          <w:rFonts w:asciiTheme="minorHAnsi" w:hAnsiTheme="minorHAnsi" w:cstheme="minorHAnsi"/>
          <w:sz w:val="22"/>
          <w:szCs w:val="22"/>
        </w:rPr>
        <w:t xml:space="preserve">The children have opportunities to contribute and share their ideas as part of the school </w:t>
      </w:r>
      <w:r w:rsidR="001D69D5" w:rsidRPr="00A41706">
        <w:rPr>
          <w:rFonts w:asciiTheme="minorHAnsi" w:hAnsiTheme="minorHAnsi" w:cstheme="minorHAnsi"/>
          <w:sz w:val="22"/>
          <w:szCs w:val="22"/>
        </w:rPr>
        <w:t>junior governing body</w:t>
      </w:r>
      <w:r w:rsidRPr="00A41706">
        <w:rPr>
          <w:rFonts w:asciiTheme="minorHAnsi" w:hAnsiTheme="minorHAnsi" w:cstheme="minorHAnsi"/>
          <w:sz w:val="22"/>
          <w:szCs w:val="22"/>
        </w:rPr>
        <w:t xml:space="preserve">. They learn about democracy, working as a team and supporting their peers. Children also take part in a </w:t>
      </w:r>
      <w:r w:rsidRPr="00A70B36">
        <w:rPr>
          <w:rFonts w:asciiTheme="minorHAnsi" w:hAnsiTheme="minorHAnsi" w:cstheme="minorHAnsi"/>
          <w:sz w:val="22"/>
          <w:szCs w:val="22"/>
        </w:rPr>
        <w:t>pupil survey</w:t>
      </w:r>
      <w:r w:rsidRPr="00A41706">
        <w:rPr>
          <w:rFonts w:asciiTheme="minorHAnsi" w:hAnsiTheme="minorHAnsi" w:cstheme="minorHAnsi"/>
          <w:sz w:val="22"/>
          <w:szCs w:val="22"/>
        </w:rPr>
        <w:t xml:space="preserve"> where they have the opportunity to share their thoughts and feelings about all aspects of school life and make suggestions for how the school could further improve.</w:t>
      </w:r>
    </w:p>
    <w:p w14:paraId="27B5394D" w14:textId="77777777" w:rsidR="00692189" w:rsidRPr="00A41706" w:rsidRDefault="00692189" w:rsidP="00692189">
      <w:pPr>
        <w:pStyle w:val="NormalWeb"/>
        <w:shd w:val="clear" w:color="auto" w:fill="FFFFFF"/>
        <w:rPr>
          <w:rFonts w:asciiTheme="minorHAnsi" w:hAnsiTheme="minorHAnsi" w:cstheme="minorHAnsi"/>
          <w:sz w:val="22"/>
          <w:szCs w:val="22"/>
        </w:rPr>
      </w:pPr>
      <w:r w:rsidRPr="00A41706">
        <w:rPr>
          <w:rFonts w:asciiTheme="minorHAnsi" w:hAnsiTheme="minorHAnsi" w:cstheme="minorHAnsi"/>
          <w:sz w:val="22"/>
          <w:szCs w:val="22"/>
        </w:rPr>
        <w:t xml:space="preserve">We have </w:t>
      </w:r>
      <w:r w:rsidR="00F71B42" w:rsidRPr="00A41706">
        <w:rPr>
          <w:rFonts w:asciiTheme="minorHAnsi" w:hAnsiTheme="minorHAnsi" w:cstheme="minorHAnsi"/>
          <w:sz w:val="22"/>
          <w:szCs w:val="22"/>
        </w:rPr>
        <w:t>a positive approach</w:t>
      </w:r>
      <w:r w:rsidRPr="00A41706">
        <w:rPr>
          <w:rFonts w:asciiTheme="minorHAnsi" w:hAnsiTheme="minorHAnsi" w:cstheme="minorHAnsi"/>
          <w:sz w:val="22"/>
          <w:szCs w:val="22"/>
        </w:rPr>
        <w:t xml:space="preserve"> to managing behavio</w:t>
      </w:r>
      <w:r w:rsidR="001D69D5" w:rsidRPr="00A41706">
        <w:rPr>
          <w:rFonts w:asciiTheme="minorHAnsi" w:hAnsiTheme="minorHAnsi" w:cstheme="minorHAnsi"/>
          <w:sz w:val="22"/>
          <w:szCs w:val="22"/>
        </w:rPr>
        <w:t xml:space="preserve">ur with reward systems in class, a school values </w:t>
      </w:r>
      <w:r w:rsidRPr="00A41706">
        <w:rPr>
          <w:rFonts w:asciiTheme="minorHAnsi" w:hAnsiTheme="minorHAnsi" w:cstheme="minorHAnsi"/>
          <w:sz w:val="22"/>
          <w:szCs w:val="22"/>
        </w:rPr>
        <w:t>and a celebration assembly every week to mark the academic, sporting and social achievements of the children.</w:t>
      </w:r>
    </w:p>
    <w:p w14:paraId="6E640A0C" w14:textId="72913DF4" w:rsidR="007F7D57" w:rsidRPr="00A41706" w:rsidRDefault="007F7D57" w:rsidP="00692189">
      <w:pPr>
        <w:pStyle w:val="NormalWeb"/>
        <w:shd w:val="clear" w:color="auto" w:fill="FFFFFF"/>
        <w:rPr>
          <w:rFonts w:asciiTheme="minorHAnsi" w:hAnsiTheme="minorHAnsi" w:cstheme="minorHAnsi"/>
          <w:sz w:val="22"/>
          <w:szCs w:val="22"/>
        </w:rPr>
      </w:pPr>
      <w:r w:rsidRPr="00A70B36">
        <w:rPr>
          <w:rFonts w:asciiTheme="minorHAnsi" w:hAnsiTheme="minorHAnsi" w:cstheme="minorHAnsi"/>
          <w:sz w:val="22"/>
          <w:szCs w:val="22"/>
        </w:rPr>
        <w:lastRenderedPageBreak/>
        <w:t>Where children struggle to regulate their emotions and/or social development we can implement additional interventions</w:t>
      </w:r>
      <w:r w:rsidR="002240B2">
        <w:rPr>
          <w:rFonts w:asciiTheme="minorHAnsi" w:hAnsiTheme="minorHAnsi" w:cstheme="minorHAnsi"/>
          <w:sz w:val="22"/>
          <w:szCs w:val="22"/>
        </w:rPr>
        <w:t>.  These may include but are not limited to:</w:t>
      </w:r>
      <w:r w:rsidR="005A269F" w:rsidRPr="00A70B36">
        <w:rPr>
          <w:rFonts w:asciiTheme="minorHAnsi" w:hAnsiTheme="minorHAnsi" w:cstheme="minorHAnsi"/>
          <w:sz w:val="22"/>
          <w:szCs w:val="22"/>
        </w:rPr>
        <w:t xml:space="preserve"> work</w:t>
      </w:r>
      <w:r w:rsidR="002240B2">
        <w:rPr>
          <w:rFonts w:asciiTheme="minorHAnsi" w:hAnsiTheme="minorHAnsi" w:cstheme="minorHAnsi"/>
          <w:sz w:val="22"/>
          <w:szCs w:val="22"/>
        </w:rPr>
        <w:t>ing</w:t>
      </w:r>
      <w:r w:rsidR="005A269F" w:rsidRPr="00A70B36">
        <w:rPr>
          <w:rFonts w:asciiTheme="minorHAnsi" w:hAnsiTheme="minorHAnsi" w:cstheme="minorHAnsi"/>
          <w:sz w:val="22"/>
          <w:szCs w:val="22"/>
        </w:rPr>
        <w:t xml:space="preserve"> with a Therapy Dog</w:t>
      </w:r>
      <w:r w:rsidR="00A70B36">
        <w:rPr>
          <w:rFonts w:asciiTheme="minorHAnsi" w:hAnsiTheme="minorHAnsi" w:cstheme="minorHAnsi"/>
          <w:sz w:val="22"/>
          <w:szCs w:val="22"/>
        </w:rPr>
        <w:t>, local community programmes and the MHST.</w:t>
      </w:r>
    </w:p>
    <w:p w14:paraId="0EE26EB7" w14:textId="77777777" w:rsidR="00B454E5" w:rsidRPr="00A41706" w:rsidRDefault="001D69D5" w:rsidP="001D69D5">
      <w:r w:rsidRPr="00A41706">
        <w:t>We work in partnership with a wide range of external agencies to access advice to support the emotional and social development needs of our SEN children. This includes educational psy</w:t>
      </w:r>
      <w:r w:rsidR="00F71B42" w:rsidRPr="00A41706">
        <w:t>chologists, occupational therapists</w:t>
      </w:r>
      <w:r w:rsidRPr="00A41706">
        <w:t xml:space="preserve">, speech and language therapists, school nurses, </w:t>
      </w:r>
      <w:r w:rsidR="00751501" w:rsidRPr="00A41706">
        <w:t>CAMHS</w:t>
      </w:r>
      <w:r w:rsidRPr="00A41706">
        <w:t>, social services, medica</w:t>
      </w:r>
      <w:r w:rsidRPr="00A70B36">
        <w:t>l professionals and the Families First team. We work with the Multi Schools Council to develop resilience skills</w:t>
      </w:r>
      <w:r w:rsidRPr="00A41706">
        <w:t xml:space="preserve"> and with the NSPCC to support positive choices. </w:t>
      </w:r>
    </w:p>
    <w:p w14:paraId="1FBE1BCE" w14:textId="77777777" w:rsidR="00332D95" w:rsidRPr="005A269F" w:rsidRDefault="00332D95" w:rsidP="001D69D5">
      <w:pPr>
        <w:rPr>
          <w:b/>
          <w:color w:val="2E74B5" w:themeColor="accent1" w:themeShade="BF"/>
        </w:rPr>
      </w:pPr>
      <w:r w:rsidRPr="005A269F">
        <w:rPr>
          <w:b/>
          <w:color w:val="2E74B5" w:themeColor="accent1" w:themeShade="BF"/>
        </w:rPr>
        <w:t>Arrangements for pupils with SEN undertaking tests</w:t>
      </w:r>
    </w:p>
    <w:p w14:paraId="5B3D5F96" w14:textId="77777777" w:rsidR="00332D95" w:rsidRPr="00A41706" w:rsidRDefault="00332D95" w:rsidP="001D69D5">
      <w:r w:rsidRPr="00A41706">
        <w:t>Where a child is able to access the SATs tests a number of additional arrangements can be put in place to support them:</w:t>
      </w:r>
    </w:p>
    <w:p w14:paraId="5C88EEB5" w14:textId="77777777" w:rsidR="00332D95" w:rsidRPr="00A41706" w:rsidRDefault="00332D95" w:rsidP="00332D95">
      <w:pPr>
        <w:pStyle w:val="ListParagraph"/>
        <w:numPr>
          <w:ilvl w:val="0"/>
          <w:numId w:val="15"/>
        </w:numPr>
      </w:pPr>
      <w:r w:rsidRPr="00A41706">
        <w:t>Additional time</w:t>
      </w:r>
    </w:p>
    <w:p w14:paraId="0C3A8134" w14:textId="77777777" w:rsidR="00332D95" w:rsidRPr="00A41706" w:rsidRDefault="00332D95" w:rsidP="00332D95">
      <w:pPr>
        <w:pStyle w:val="ListParagraph"/>
        <w:numPr>
          <w:ilvl w:val="0"/>
          <w:numId w:val="15"/>
        </w:numPr>
      </w:pPr>
      <w:r w:rsidRPr="00A41706">
        <w:t>Rest breaks</w:t>
      </w:r>
    </w:p>
    <w:p w14:paraId="3B7B6D80" w14:textId="77777777" w:rsidR="00332D95" w:rsidRPr="00A41706" w:rsidRDefault="00332D95" w:rsidP="00332D95">
      <w:pPr>
        <w:pStyle w:val="ListParagraph"/>
        <w:numPr>
          <w:ilvl w:val="0"/>
          <w:numId w:val="15"/>
        </w:numPr>
      </w:pPr>
      <w:r w:rsidRPr="00A41706">
        <w:t>A reader</w:t>
      </w:r>
    </w:p>
    <w:p w14:paraId="09249787" w14:textId="77777777" w:rsidR="00332D95" w:rsidRPr="00A41706" w:rsidRDefault="00332D95" w:rsidP="00332D95">
      <w:pPr>
        <w:pStyle w:val="ListParagraph"/>
        <w:numPr>
          <w:ilvl w:val="0"/>
          <w:numId w:val="15"/>
        </w:numPr>
      </w:pPr>
      <w:r w:rsidRPr="00A41706">
        <w:t>A scribe</w:t>
      </w:r>
    </w:p>
    <w:p w14:paraId="5BD5C938" w14:textId="77777777" w:rsidR="00332D95" w:rsidRPr="00A41706" w:rsidRDefault="00332D95" w:rsidP="00332D95">
      <w:pPr>
        <w:pStyle w:val="ListParagraph"/>
        <w:numPr>
          <w:ilvl w:val="0"/>
          <w:numId w:val="15"/>
        </w:numPr>
      </w:pPr>
      <w:r w:rsidRPr="00A41706">
        <w:t>Use of a laptop</w:t>
      </w:r>
    </w:p>
    <w:p w14:paraId="33954582" w14:textId="77777777" w:rsidR="00332D95" w:rsidRPr="00A41706" w:rsidRDefault="00332D95" w:rsidP="00332D95">
      <w:pPr>
        <w:pStyle w:val="ListParagraph"/>
        <w:numPr>
          <w:ilvl w:val="0"/>
          <w:numId w:val="15"/>
        </w:numPr>
      </w:pPr>
      <w:r w:rsidRPr="00A41706">
        <w:t>Adapted papers</w:t>
      </w:r>
    </w:p>
    <w:p w14:paraId="00984FBE" w14:textId="77777777" w:rsidR="00FB40EA" w:rsidRPr="005A269F" w:rsidRDefault="00FB40EA" w:rsidP="009D4DA5">
      <w:pPr>
        <w:rPr>
          <w:b/>
          <w:color w:val="2E74B5" w:themeColor="accent1" w:themeShade="BF"/>
        </w:rPr>
      </w:pPr>
      <w:r w:rsidRPr="005A269F">
        <w:rPr>
          <w:b/>
          <w:color w:val="2E74B5" w:themeColor="accent1" w:themeShade="BF"/>
        </w:rPr>
        <w:t>Looked After Children with SEN</w:t>
      </w:r>
    </w:p>
    <w:p w14:paraId="6E37D262" w14:textId="77777777" w:rsidR="009D4DA5" w:rsidRPr="00A41706" w:rsidRDefault="009D4DA5" w:rsidP="009D4DA5">
      <w:r w:rsidRPr="00A41706">
        <w:t>We</w:t>
      </w:r>
      <w:r w:rsidR="00FB40EA" w:rsidRPr="00A41706">
        <w:t xml:space="preserve"> have a Designated Teacher for looked after c</w:t>
      </w:r>
      <w:r w:rsidRPr="00A41706">
        <w:t>hildren</w:t>
      </w:r>
      <w:r w:rsidR="00C540FA" w:rsidRPr="00A41706">
        <w:t xml:space="preserve"> (LAC)</w:t>
      </w:r>
      <w:r w:rsidR="005F60E4" w:rsidRPr="00A41706">
        <w:t xml:space="preserve"> who works to ensure all teachers in school understand the implications for those children who are looked after and have SEN. </w:t>
      </w:r>
      <w:r w:rsidR="00FB40EA" w:rsidRPr="00A41706">
        <w:t>We work closely</w:t>
      </w:r>
      <w:r w:rsidR="005F60E4" w:rsidRPr="00A41706">
        <w:t xml:space="preserve"> with the Virtual School who are there to ensure effective systems are in place for LAC. Some children may not be diagnosed when they are first looked after and we work with carers to address any concerns and assess and address any SEN needs.</w:t>
      </w:r>
    </w:p>
    <w:p w14:paraId="6E8EF9CD" w14:textId="77777777" w:rsidR="005F60E4" w:rsidRPr="00A41706" w:rsidRDefault="005F60E4" w:rsidP="009D4DA5">
      <w:r w:rsidRPr="00A41706">
        <w:t xml:space="preserve">Looked after children with SEN are supported in school and have a one plan which is regularly reviewed. All </w:t>
      </w:r>
      <w:r w:rsidR="00D5410A">
        <w:t>looked after child</w:t>
      </w:r>
      <w:r w:rsidRPr="00A41706">
        <w:t xml:space="preserve"> have a statutory </w:t>
      </w:r>
      <w:r w:rsidR="00D5410A">
        <w:t>C</w:t>
      </w:r>
      <w:r w:rsidRPr="00A41706">
        <w:t xml:space="preserve">are Plan which is drawn up by the local authority. The Personal Education Plan (PEP) is a legal part of the care plan and is a statutory requirement for </w:t>
      </w:r>
      <w:r w:rsidR="00D5410A">
        <w:t>looked after child</w:t>
      </w:r>
      <w:r w:rsidRPr="00A41706">
        <w:t xml:space="preserve"> in education. </w:t>
      </w:r>
      <w:r w:rsidR="00FB40EA" w:rsidRPr="00A41706">
        <w:t xml:space="preserve">We ensure </w:t>
      </w:r>
      <w:r w:rsidRPr="00A41706">
        <w:t xml:space="preserve">that </w:t>
      </w:r>
      <w:r w:rsidR="00D5410A">
        <w:t>looked after child</w:t>
      </w:r>
      <w:r w:rsidRPr="00A41706">
        <w:t xml:space="preserve"> have a PEP which is reviewed every term. The one plan and PEP should work together. If a </w:t>
      </w:r>
      <w:r w:rsidR="00D5410A">
        <w:t>looked after child</w:t>
      </w:r>
      <w:r w:rsidRPr="00A41706">
        <w:t xml:space="preserve"> with SEN requires further assessment for an EHCP this is done in a timely manner.</w:t>
      </w:r>
    </w:p>
    <w:p w14:paraId="7E12311E" w14:textId="77777777" w:rsidR="00EF62BA" w:rsidRPr="005A269F" w:rsidRDefault="00EF62BA" w:rsidP="009D4DA5">
      <w:pPr>
        <w:rPr>
          <w:b/>
          <w:color w:val="2E74B5" w:themeColor="accent1" w:themeShade="BF"/>
        </w:rPr>
      </w:pPr>
      <w:r w:rsidRPr="005A269F">
        <w:rPr>
          <w:b/>
          <w:color w:val="2E74B5" w:themeColor="accent1" w:themeShade="BF"/>
        </w:rPr>
        <w:t>English as an Additional Language</w:t>
      </w:r>
    </w:p>
    <w:p w14:paraId="1AF351A6" w14:textId="77777777" w:rsidR="00EF62BA" w:rsidRPr="00A41706" w:rsidRDefault="00EF62BA" w:rsidP="009D4DA5">
      <w:r w:rsidRPr="00A41706">
        <w:t>Speaking English as an additional language (EAL) is not a special educational need, but learners with EAL may themselves have additional needs, just like learners who use English as their first language.</w:t>
      </w:r>
      <w:r w:rsidR="00F74C3F" w:rsidRPr="00A41706">
        <w:t xml:space="preserve"> Sometimes specific learning needs are difficult to identify if the learner is not fluent in English as there are many factors that can impact progress and academic achievement.</w:t>
      </w:r>
    </w:p>
    <w:p w14:paraId="039009A0" w14:textId="77777777" w:rsidR="00F74C3F" w:rsidRPr="00A41706" w:rsidRDefault="00F74C3F" w:rsidP="009D4DA5">
      <w:r w:rsidRPr="00A41706">
        <w:t>Children with EAL are assessed and monitored closely by the class teacher</w:t>
      </w:r>
      <w:r w:rsidR="00A41706" w:rsidRPr="00A41706">
        <w:t xml:space="preserve">. Visual aids, small group interventions and a buddy system are used to support </w:t>
      </w:r>
      <w:r w:rsidR="00D5410A">
        <w:t>children</w:t>
      </w:r>
      <w:r w:rsidR="00A41706" w:rsidRPr="00A41706">
        <w:t xml:space="preserve"> with EAL. If pupils do not make the progress we expect to see and it is felt there may be underlying needs, the class teacher will liaise with the SENCO so that the assess, plan, do review cycle can be followed.</w:t>
      </w:r>
    </w:p>
    <w:p w14:paraId="47CDFB11" w14:textId="77777777" w:rsidR="004D5C67" w:rsidRPr="005A269F" w:rsidRDefault="004D5C67" w:rsidP="009D4DA5">
      <w:pPr>
        <w:rPr>
          <w:b/>
          <w:color w:val="2E74B5" w:themeColor="accent1" w:themeShade="BF"/>
        </w:rPr>
      </w:pPr>
      <w:r w:rsidRPr="005A269F">
        <w:rPr>
          <w:b/>
          <w:color w:val="2E74B5" w:themeColor="accent1" w:themeShade="BF"/>
        </w:rPr>
        <w:t>How we evaluate the effectiveness of SEN provision</w:t>
      </w:r>
    </w:p>
    <w:p w14:paraId="4425A101" w14:textId="77777777" w:rsidR="004D5C67" w:rsidRPr="00A41706" w:rsidRDefault="004D5C67" w:rsidP="009D4DA5">
      <w:r w:rsidRPr="00A41706">
        <w:t xml:space="preserve">We evaluate the effectiveness of SEN provision through monitoring impact and pupil progress. As a school we carry out lesson observations, learning walks, book looks and talk to pupils. </w:t>
      </w:r>
      <w:r w:rsidRPr="00A70B36">
        <w:t xml:space="preserve">We also carry out pupil and parent surveys which cover the quality of teaching and learning and </w:t>
      </w:r>
      <w:r w:rsidR="00C81EB2" w:rsidRPr="00A70B36">
        <w:t>SEN provision.</w:t>
      </w:r>
      <w:r w:rsidR="00551A8B" w:rsidRPr="00A70B36">
        <w:t xml:space="preserve"> </w:t>
      </w:r>
      <w:r w:rsidR="00C81EB2" w:rsidRPr="00A70B36">
        <w:t>F</w:t>
      </w:r>
      <w:r w:rsidRPr="00A70B36">
        <w:t xml:space="preserve">eedback </w:t>
      </w:r>
      <w:r w:rsidR="00C81EB2" w:rsidRPr="00A70B36">
        <w:t xml:space="preserve">is used </w:t>
      </w:r>
      <w:r w:rsidRPr="00A70B36">
        <w:t>to inform future planning.</w:t>
      </w:r>
    </w:p>
    <w:p w14:paraId="729E776E" w14:textId="77777777" w:rsidR="00FB40EA" w:rsidRPr="00A41706" w:rsidRDefault="00FB40EA" w:rsidP="009D4DA5"/>
    <w:p w14:paraId="4458AF85" w14:textId="77777777" w:rsidR="007B2CDA" w:rsidRPr="00551A8B" w:rsidRDefault="007B2CDA" w:rsidP="00551A8B">
      <w:pPr>
        <w:shd w:val="clear" w:color="auto" w:fill="9CC2E5" w:themeFill="accent1" w:themeFillTint="99"/>
        <w:spacing w:after="0" w:line="240" w:lineRule="auto"/>
        <w:rPr>
          <w:rFonts w:cstheme="minorHAnsi"/>
          <w:b/>
          <w:color w:val="FFFFFF" w:themeColor="background1"/>
        </w:rPr>
      </w:pPr>
      <w:r w:rsidRPr="00551A8B">
        <w:rPr>
          <w:rFonts w:cstheme="minorHAnsi"/>
          <w:b/>
          <w:color w:val="FFFFFF" w:themeColor="background1"/>
        </w:rPr>
        <w:lastRenderedPageBreak/>
        <w:t>Working in Partnership with Families</w:t>
      </w:r>
    </w:p>
    <w:p w14:paraId="19526533" w14:textId="77777777" w:rsidR="007B2CDA" w:rsidRPr="00A41706" w:rsidRDefault="007B2CDA" w:rsidP="00BD48A5">
      <w:pPr>
        <w:spacing w:after="0" w:line="240" w:lineRule="auto"/>
        <w:rPr>
          <w:rFonts w:cstheme="minorHAnsi"/>
        </w:rPr>
      </w:pPr>
    </w:p>
    <w:p w14:paraId="09010DE1" w14:textId="5011A2E8" w:rsidR="00551A8B" w:rsidRDefault="007B2CDA" w:rsidP="00BD48A5">
      <w:pPr>
        <w:spacing w:after="0" w:line="240" w:lineRule="auto"/>
      </w:pPr>
      <w:r w:rsidRPr="00A70B36">
        <w:rPr>
          <w:rFonts w:cstheme="minorHAnsi"/>
        </w:rPr>
        <w:t>Building relationships with parents is a k</w:t>
      </w:r>
      <w:r w:rsidR="00FB40EA" w:rsidRPr="00A70B36">
        <w:rPr>
          <w:rFonts w:cstheme="minorHAnsi"/>
        </w:rPr>
        <w:t>ey part of our working practice</w:t>
      </w:r>
      <w:r w:rsidRPr="00A70B36">
        <w:rPr>
          <w:rFonts w:cstheme="minorHAnsi"/>
        </w:rPr>
        <w:t xml:space="preserve">. </w:t>
      </w:r>
      <w:r w:rsidR="00A70B36">
        <w:rPr>
          <w:rFonts w:cstheme="minorHAnsi"/>
        </w:rPr>
        <w:t xml:space="preserve">We regularly invite our parents into school to involve them in their child’s learning.  We do this through Phonics workshops, Maths workshops and Curriculum meetings.  Furthermore, </w:t>
      </w:r>
      <w:r w:rsidR="00A70B36">
        <w:t>w</w:t>
      </w:r>
      <w:r w:rsidR="00551A8B" w:rsidRPr="00A70B36">
        <w:t xml:space="preserve">e hold SEN coffee mornings every term </w:t>
      </w:r>
      <w:r w:rsidR="002240B2">
        <w:t xml:space="preserve">and the MHST deliver regular workshops </w:t>
      </w:r>
      <w:r w:rsidR="00551A8B" w:rsidRPr="00A70B36">
        <w:t>to build communication and foster relationships. Different professionals are invited to our coffee mornings to support our parents.</w:t>
      </w:r>
      <w:r w:rsidR="00551A8B" w:rsidRPr="00551A8B">
        <w:t xml:space="preserve"> </w:t>
      </w:r>
    </w:p>
    <w:p w14:paraId="087E14A2" w14:textId="77777777" w:rsidR="00551A8B" w:rsidRDefault="00551A8B" w:rsidP="00BD48A5">
      <w:pPr>
        <w:spacing w:after="0" w:line="240" w:lineRule="auto"/>
      </w:pPr>
    </w:p>
    <w:p w14:paraId="67EA3E8D" w14:textId="77777777" w:rsidR="007B2CDA" w:rsidRPr="00A41706" w:rsidRDefault="00551A8B" w:rsidP="00BD48A5">
      <w:pPr>
        <w:spacing w:after="0" w:line="240" w:lineRule="auto"/>
        <w:rPr>
          <w:rFonts w:cstheme="minorHAnsi"/>
        </w:rPr>
      </w:pPr>
      <w:r w:rsidRPr="00551A8B">
        <w:t xml:space="preserve">Parents </w:t>
      </w:r>
      <w:r w:rsidR="00FB40EA" w:rsidRPr="00A41706">
        <w:rPr>
          <w:rFonts w:cstheme="minorHAnsi"/>
        </w:rPr>
        <w:t>may access</w:t>
      </w:r>
      <w:r w:rsidR="007B2CDA" w:rsidRPr="00A41706">
        <w:rPr>
          <w:rFonts w:cstheme="minorHAnsi"/>
        </w:rPr>
        <w:t xml:space="preserve"> professionals in the school at any point through email, telephone conversations and arranged meetings. Parents </w:t>
      </w:r>
      <w:r w:rsidR="00FB40EA" w:rsidRPr="00A41706">
        <w:rPr>
          <w:rFonts w:cstheme="minorHAnsi"/>
        </w:rPr>
        <w:t>are able to discuss issues with</w:t>
      </w:r>
      <w:r w:rsidR="007B2CDA" w:rsidRPr="00A41706">
        <w:rPr>
          <w:rFonts w:cstheme="minorHAnsi"/>
        </w:rPr>
        <w:t xml:space="preserve"> teachers informally after school, at two formal parents’ evenings and an </w:t>
      </w:r>
      <w:r w:rsidR="007B2CDA" w:rsidRPr="00A70B36">
        <w:rPr>
          <w:rFonts w:cstheme="minorHAnsi"/>
        </w:rPr>
        <w:t>informal celebration evening.</w:t>
      </w:r>
      <w:r w:rsidR="007B2CDA" w:rsidRPr="00A41706">
        <w:rPr>
          <w:rFonts w:cstheme="minorHAnsi"/>
        </w:rPr>
        <w:t xml:space="preserve"> Parents</w:t>
      </w:r>
      <w:r w:rsidR="00F71B42" w:rsidRPr="00A41706">
        <w:rPr>
          <w:rFonts w:cstheme="minorHAnsi"/>
        </w:rPr>
        <w:t>/carers</w:t>
      </w:r>
      <w:r w:rsidR="007B2CDA" w:rsidRPr="00A41706">
        <w:rPr>
          <w:rFonts w:cstheme="minorHAnsi"/>
        </w:rPr>
        <w:t xml:space="preserve"> of children and young people with SEN will have contact from the school at least once per term to ensure that </w:t>
      </w:r>
      <w:r w:rsidR="00F71B42" w:rsidRPr="00A41706">
        <w:rPr>
          <w:rFonts w:cstheme="minorHAnsi"/>
        </w:rPr>
        <w:t>their</w:t>
      </w:r>
      <w:r w:rsidR="007B2CDA" w:rsidRPr="00A41706">
        <w:rPr>
          <w:rFonts w:cstheme="minorHAnsi"/>
        </w:rPr>
        <w:t xml:space="preserve"> child’s progress is understood and the ways to support </w:t>
      </w:r>
      <w:r w:rsidR="00F71B42" w:rsidRPr="00A41706">
        <w:rPr>
          <w:rFonts w:cstheme="minorHAnsi"/>
        </w:rPr>
        <w:t>their</w:t>
      </w:r>
      <w:r w:rsidR="007B2CDA" w:rsidRPr="00A41706">
        <w:rPr>
          <w:rFonts w:cstheme="minorHAnsi"/>
        </w:rPr>
        <w:t xml:space="preserve"> child are decided and clear. We encourage parents to contact the school at their earliest convenience if they have any questions or need some information.</w:t>
      </w:r>
    </w:p>
    <w:p w14:paraId="206E8DCD" w14:textId="77777777" w:rsidR="007B2CDA" w:rsidRPr="00A41706" w:rsidRDefault="007B2CDA" w:rsidP="00BD48A5">
      <w:pPr>
        <w:spacing w:after="0" w:line="240" w:lineRule="auto"/>
        <w:rPr>
          <w:rFonts w:cstheme="minorHAnsi"/>
        </w:rPr>
      </w:pPr>
    </w:p>
    <w:p w14:paraId="4C42BE80" w14:textId="77777777" w:rsidR="007B2CDA" w:rsidRPr="00A41706" w:rsidRDefault="007B2CDA" w:rsidP="00BD48A5">
      <w:pPr>
        <w:spacing w:after="0" w:line="240" w:lineRule="auto"/>
        <w:rPr>
          <w:rFonts w:cstheme="minorHAnsi"/>
        </w:rPr>
      </w:pPr>
      <w:r w:rsidRPr="00A41706">
        <w:rPr>
          <w:rFonts w:cstheme="minorHAnsi"/>
        </w:rPr>
        <w:t>Our pupils are at the heart of what we do and we ensure that their voice is paramount in what we do with and for them. We use a range of techniques to enable our students to tell us what their issues are and the best ways we can help and support them.</w:t>
      </w:r>
      <w:r w:rsidR="00AC66B9" w:rsidRPr="00A41706">
        <w:rPr>
          <w:rFonts w:cstheme="minorHAnsi"/>
        </w:rPr>
        <w:t xml:space="preserve"> Meetings with the SENCO are based around person centred tec</w:t>
      </w:r>
      <w:r w:rsidR="00FB40EA" w:rsidRPr="00A41706">
        <w:rPr>
          <w:rFonts w:cstheme="minorHAnsi"/>
        </w:rPr>
        <w:t>hniques, meaning that the child’s views are listened to and valued.</w:t>
      </w:r>
    </w:p>
    <w:p w14:paraId="379303DA" w14:textId="77777777" w:rsidR="00AC66B9" w:rsidRPr="00A41706" w:rsidRDefault="00AC66B9" w:rsidP="00BD48A5">
      <w:pPr>
        <w:spacing w:after="0" w:line="240" w:lineRule="auto"/>
        <w:rPr>
          <w:rFonts w:cstheme="minorHAnsi"/>
        </w:rPr>
      </w:pPr>
    </w:p>
    <w:p w14:paraId="1E078363" w14:textId="77777777" w:rsidR="00F71B42" w:rsidRPr="00A41706" w:rsidRDefault="00AC66B9" w:rsidP="00BD48A5">
      <w:pPr>
        <w:spacing w:after="0" w:line="240" w:lineRule="auto"/>
        <w:rPr>
          <w:rFonts w:cstheme="minorHAnsi"/>
        </w:rPr>
      </w:pPr>
      <w:r w:rsidRPr="00A41706">
        <w:rPr>
          <w:rFonts w:cstheme="minorHAnsi"/>
        </w:rPr>
        <w:t xml:space="preserve">The school is committed to working with parents to ensure the needs of our pupils are met. </w:t>
      </w:r>
    </w:p>
    <w:p w14:paraId="2148217E" w14:textId="77777777" w:rsidR="00F71B42" w:rsidRPr="00A41706" w:rsidRDefault="00F71B42" w:rsidP="00BD48A5">
      <w:pPr>
        <w:spacing w:after="0" w:line="240" w:lineRule="auto"/>
        <w:rPr>
          <w:rFonts w:cstheme="minorHAnsi"/>
        </w:rPr>
      </w:pPr>
    </w:p>
    <w:p w14:paraId="67399EE9" w14:textId="77777777" w:rsidR="00AC66B9" w:rsidRPr="00A41706" w:rsidRDefault="00AC66B9" w:rsidP="00BD48A5">
      <w:pPr>
        <w:spacing w:after="0" w:line="240" w:lineRule="auto"/>
        <w:rPr>
          <w:rFonts w:cstheme="minorHAnsi"/>
        </w:rPr>
      </w:pPr>
      <w:r w:rsidRPr="00A41706">
        <w:rPr>
          <w:rFonts w:cstheme="minorHAnsi"/>
        </w:rPr>
        <w:t>There are many other agencies that parents can access for support, including:</w:t>
      </w:r>
    </w:p>
    <w:p w14:paraId="28923D11" w14:textId="77777777" w:rsidR="00AC66B9" w:rsidRPr="00A41706" w:rsidRDefault="00AC66B9" w:rsidP="00BD48A5">
      <w:pPr>
        <w:spacing w:after="0" w:line="240" w:lineRule="auto"/>
        <w:rPr>
          <w:rFonts w:cstheme="minorHAnsi"/>
        </w:rPr>
      </w:pPr>
    </w:p>
    <w:p w14:paraId="0D3D88A6" w14:textId="77777777" w:rsidR="00AC66B9" w:rsidRPr="00A41706" w:rsidRDefault="00F62CC5" w:rsidP="00AC66B9">
      <w:pPr>
        <w:jc w:val="both"/>
        <w:rPr>
          <w:rFonts w:cstheme="minorHAnsi"/>
        </w:rPr>
      </w:pPr>
      <w:r w:rsidRPr="00A41706">
        <w:rPr>
          <w:rFonts w:cstheme="minorHAnsi"/>
        </w:rPr>
        <w:t>SNAP</w:t>
      </w:r>
      <w:r w:rsidR="00AC66B9" w:rsidRPr="00A41706">
        <w:rPr>
          <w:rFonts w:cstheme="minorHAnsi"/>
        </w:rPr>
        <w:t xml:space="preserve"> </w:t>
      </w:r>
      <w:hyperlink r:id="rId8" w:history="1">
        <w:r w:rsidRPr="00A41706">
          <w:rPr>
            <w:rStyle w:val="Hyperlink"/>
            <w:rFonts w:cstheme="minorHAnsi"/>
          </w:rPr>
          <w:t>www.snapcharity.org</w:t>
        </w:r>
      </w:hyperlink>
      <w:r w:rsidRPr="00A41706">
        <w:rPr>
          <w:rFonts w:cstheme="minorHAnsi"/>
        </w:rPr>
        <w:t xml:space="preserve"> </w:t>
      </w:r>
      <w:r w:rsidR="00AC66B9" w:rsidRPr="00A41706">
        <w:rPr>
          <w:rFonts w:cstheme="minorHAnsi"/>
        </w:rPr>
        <w:t xml:space="preserve"> 01277 211300</w:t>
      </w:r>
    </w:p>
    <w:p w14:paraId="0CB0091F" w14:textId="77777777" w:rsidR="00AC66B9" w:rsidRPr="00A41706" w:rsidRDefault="00AC66B9" w:rsidP="00AC66B9">
      <w:pPr>
        <w:jc w:val="both"/>
        <w:rPr>
          <w:rFonts w:cstheme="minorHAnsi"/>
        </w:rPr>
      </w:pPr>
      <w:r w:rsidRPr="00A41706">
        <w:rPr>
          <w:rFonts w:cstheme="minorHAnsi"/>
        </w:rPr>
        <w:t xml:space="preserve">FACE- Families Acting for Essex </w:t>
      </w:r>
      <w:hyperlink r:id="rId9" w:history="1">
        <w:r w:rsidR="00F62CC5" w:rsidRPr="00A41706">
          <w:rPr>
            <w:rStyle w:val="Hyperlink"/>
            <w:rFonts w:cstheme="minorHAnsi"/>
          </w:rPr>
          <w:t>info@face-essex.org</w:t>
        </w:r>
      </w:hyperlink>
      <w:r w:rsidR="00F62CC5" w:rsidRPr="00A41706">
        <w:rPr>
          <w:rFonts w:cstheme="minorHAnsi"/>
        </w:rPr>
        <w:t xml:space="preserve"> </w:t>
      </w:r>
      <w:r w:rsidRPr="00A41706">
        <w:rPr>
          <w:rFonts w:cstheme="minorHAnsi"/>
        </w:rPr>
        <w:t xml:space="preserve"> 01245 608231</w:t>
      </w:r>
    </w:p>
    <w:p w14:paraId="585AA24F" w14:textId="77777777" w:rsidR="00AC66B9" w:rsidRPr="00A41706" w:rsidRDefault="00AC66B9" w:rsidP="00AC66B9">
      <w:pPr>
        <w:jc w:val="both"/>
        <w:rPr>
          <w:rFonts w:cstheme="minorHAnsi"/>
        </w:rPr>
      </w:pPr>
      <w:r w:rsidRPr="00A41706">
        <w:rPr>
          <w:rFonts w:cstheme="minorHAnsi"/>
        </w:rPr>
        <w:t>Local GP Surgery</w:t>
      </w:r>
    </w:p>
    <w:p w14:paraId="28118572" w14:textId="77777777" w:rsidR="00AC66B9" w:rsidRPr="00A41706" w:rsidRDefault="00AC66B9" w:rsidP="00AC66B9">
      <w:pPr>
        <w:jc w:val="both"/>
        <w:rPr>
          <w:rFonts w:cstheme="minorHAnsi"/>
        </w:rPr>
      </w:pPr>
      <w:r w:rsidRPr="00A41706">
        <w:rPr>
          <w:rFonts w:cstheme="minorHAnsi"/>
        </w:rPr>
        <w:t>Local Library</w:t>
      </w:r>
    </w:p>
    <w:p w14:paraId="43392A99" w14:textId="77777777" w:rsidR="00AC66B9" w:rsidRPr="00A41706" w:rsidRDefault="001D7636" w:rsidP="00AC66B9">
      <w:pPr>
        <w:jc w:val="both"/>
        <w:rPr>
          <w:rFonts w:cstheme="minorHAnsi"/>
        </w:rPr>
      </w:pPr>
      <w:r>
        <w:rPr>
          <w:rFonts w:cstheme="minorHAnsi"/>
        </w:rPr>
        <w:t>Hogarth</w:t>
      </w:r>
      <w:r w:rsidR="00AC66B9" w:rsidRPr="00A41706">
        <w:rPr>
          <w:rFonts w:cstheme="minorHAnsi"/>
        </w:rPr>
        <w:t xml:space="preserve"> Gardens Family Hub 0300 247 0013</w:t>
      </w:r>
    </w:p>
    <w:p w14:paraId="032414AA" w14:textId="77777777" w:rsidR="00AC66B9" w:rsidRPr="00A41706" w:rsidRDefault="00AC66B9" w:rsidP="00AC66B9">
      <w:pPr>
        <w:jc w:val="both"/>
        <w:rPr>
          <w:rFonts w:cstheme="minorHAnsi"/>
        </w:rPr>
      </w:pPr>
      <w:r w:rsidRPr="00A41706">
        <w:rPr>
          <w:rFonts w:cstheme="minorHAnsi"/>
        </w:rPr>
        <w:t>Brentwood Healthy Family Team 0300 247 0013</w:t>
      </w:r>
    </w:p>
    <w:p w14:paraId="1A397283" w14:textId="77777777" w:rsidR="00AC66B9" w:rsidRPr="00A41706" w:rsidRDefault="00AC66B9" w:rsidP="00AC66B9">
      <w:pPr>
        <w:jc w:val="both"/>
        <w:rPr>
          <w:rFonts w:cstheme="minorHAnsi"/>
        </w:rPr>
      </w:pPr>
      <w:r w:rsidRPr="00A41706">
        <w:rPr>
          <w:rFonts w:cstheme="minorHAnsi"/>
        </w:rPr>
        <w:t xml:space="preserve">Families in Focus (Essex) </w:t>
      </w:r>
      <w:hyperlink r:id="rId10" w:history="1">
        <w:r w:rsidRPr="00A41706">
          <w:rPr>
            <w:rStyle w:val="Hyperlink"/>
            <w:rFonts w:cstheme="minorHAnsi"/>
          </w:rPr>
          <w:t>www.familiesinfocus.essex.org.uk</w:t>
        </w:r>
      </w:hyperlink>
      <w:r w:rsidRPr="00A41706">
        <w:rPr>
          <w:rFonts w:cstheme="minorHAnsi"/>
        </w:rPr>
        <w:t xml:space="preserve"> </w:t>
      </w:r>
    </w:p>
    <w:p w14:paraId="28EABA46" w14:textId="77777777" w:rsidR="00AC66B9" w:rsidRPr="00A41706" w:rsidRDefault="00AC66B9" w:rsidP="00AC66B9">
      <w:pPr>
        <w:jc w:val="both"/>
        <w:rPr>
          <w:rFonts w:cstheme="minorHAnsi"/>
        </w:rPr>
      </w:pPr>
      <w:r w:rsidRPr="00A41706">
        <w:rPr>
          <w:rFonts w:cstheme="minorHAnsi"/>
        </w:rPr>
        <w:t xml:space="preserve">Parent Partnership </w:t>
      </w:r>
      <w:hyperlink r:id="rId11" w:history="1">
        <w:r w:rsidRPr="00A41706">
          <w:rPr>
            <w:rStyle w:val="Hyperlink"/>
            <w:rFonts w:cstheme="minorHAnsi"/>
          </w:rPr>
          <w:t>Parentpartnership@essex.gov.uk</w:t>
        </w:r>
      </w:hyperlink>
      <w:r w:rsidRPr="00A41706">
        <w:rPr>
          <w:rFonts w:cstheme="minorHAnsi"/>
        </w:rPr>
        <w:t xml:space="preserve"> 01245 436036</w:t>
      </w:r>
    </w:p>
    <w:p w14:paraId="4FF8E020" w14:textId="77777777" w:rsidR="00AC66B9" w:rsidRPr="00A41706" w:rsidRDefault="00AC66B9" w:rsidP="00AC66B9">
      <w:pPr>
        <w:rPr>
          <w:rFonts w:cstheme="minorHAnsi"/>
        </w:rPr>
      </w:pPr>
      <w:r w:rsidRPr="00A41706">
        <w:rPr>
          <w:rFonts w:cstheme="minorHAnsi"/>
        </w:rPr>
        <w:t xml:space="preserve">Children’s Integrated Therapies </w:t>
      </w:r>
      <w:hyperlink r:id="rId12" w:history="1">
        <w:r w:rsidRPr="00A41706">
          <w:rPr>
            <w:rStyle w:val="Hyperlink"/>
            <w:rFonts w:cstheme="minorHAnsi"/>
          </w:rPr>
          <w:t>www.nelft.nhs.uk/services-essex-childrens-integrated-therapies</w:t>
        </w:r>
      </w:hyperlink>
      <w:r w:rsidRPr="00A41706">
        <w:rPr>
          <w:rFonts w:cstheme="minorHAnsi"/>
        </w:rPr>
        <w:t xml:space="preserve">  0300 300 1555</w:t>
      </w:r>
    </w:p>
    <w:p w14:paraId="19BB1D85" w14:textId="77777777" w:rsidR="00AC66B9" w:rsidRPr="00A41706" w:rsidRDefault="00AC66B9" w:rsidP="00AC66B9">
      <w:pPr>
        <w:jc w:val="both"/>
        <w:rPr>
          <w:rFonts w:cstheme="minorHAnsi"/>
        </w:rPr>
      </w:pPr>
      <w:proofErr w:type="spellStart"/>
      <w:r w:rsidRPr="00A41706">
        <w:rPr>
          <w:rFonts w:cstheme="minorHAnsi"/>
        </w:rPr>
        <w:t>InterAct</w:t>
      </w:r>
      <w:proofErr w:type="spellEnd"/>
      <w:r w:rsidRPr="00A41706">
        <w:rPr>
          <w:rFonts w:cstheme="minorHAnsi"/>
        </w:rPr>
        <w:t xml:space="preserve"> </w:t>
      </w:r>
      <w:hyperlink r:id="rId13" w:history="1">
        <w:r w:rsidRPr="00A41706">
          <w:rPr>
            <w:rStyle w:val="Hyperlink"/>
            <w:rFonts w:cstheme="minorHAnsi"/>
          </w:rPr>
          <w:t>www.interact.org.uk/about/about-us</w:t>
        </w:r>
      </w:hyperlink>
      <w:r w:rsidRPr="00A41706">
        <w:rPr>
          <w:rFonts w:cstheme="minorHAnsi"/>
        </w:rPr>
        <w:t xml:space="preserve">   01245 608201</w:t>
      </w:r>
    </w:p>
    <w:p w14:paraId="3A682E64" w14:textId="77777777" w:rsidR="00AC66B9" w:rsidRPr="00A41706" w:rsidRDefault="00AC66B9" w:rsidP="00AC66B9">
      <w:pPr>
        <w:jc w:val="both"/>
        <w:rPr>
          <w:rFonts w:cstheme="minorHAnsi"/>
        </w:rPr>
      </w:pPr>
      <w:r w:rsidRPr="00A41706">
        <w:rPr>
          <w:rFonts w:cstheme="minorHAnsi"/>
        </w:rPr>
        <w:t xml:space="preserve">The Children’s Society East </w:t>
      </w:r>
      <w:hyperlink r:id="rId14" w:history="1">
        <w:r w:rsidRPr="00A41706">
          <w:rPr>
            <w:rStyle w:val="Hyperlink"/>
            <w:rFonts w:cstheme="minorHAnsi"/>
          </w:rPr>
          <w:t>www.childrenssocietyeast.org.uk</w:t>
        </w:r>
      </w:hyperlink>
      <w:r w:rsidRPr="00A41706">
        <w:rPr>
          <w:rFonts w:cstheme="minorHAnsi"/>
        </w:rPr>
        <w:t xml:space="preserve"> </w:t>
      </w:r>
    </w:p>
    <w:p w14:paraId="49C87936" w14:textId="77777777" w:rsidR="00AC66B9" w:rsidRPr="00A41706" w:rsidRDefault="00AC66B9" w:rsidP="00AC66B9">
      <w:pPr>
        <w:spacing w:after="0" w:line="240" w:lineRule="auto"/>
        <w:rPr>
          <w:rFonts w:cstheme="minorHAnsi"/>
        </w:rPr>
      </w:pPr>
      <w:r w:rsidRPr="00A41706">
        <w:rPr>
          <w:rFonts w:cstheme="minorHAnsi"/>
        </w:rPr>
        <w:t xml:space="preserve">IPSEA </w:t>
      </w:r>
      <w:hyperlink r:id="rId15" w:history="1">
        <w:r w:rsidRPr="00A41706">
          <w:rPr>
            <w:rStyle w:val="Hyperlink"/>
            <w:rFonts w:cstheme="minorHAnsi"/>
          </w:rPr>
          <w:t>www.ipsea.org.uk</w:t>
        </w:r>
      </w:hyperlink>
      <w:r w:rsidRPr="00A41706">
        <w:rPr>
          <w:rFonts w:cstheme="minorHAnsi"/>
        </w:rPr>
        <w:t xml:space="preserve"> </w:t>
      </w:r>
    </w:p>
    <w:p w14:paraId="2ADEE004" w14:textId="77777777" w:rsidR="00BD48A5" w:rsidRPr="00A41706" w:rsidRDefault="00BD48A5" w:rsidP="00BD48A5">
      <w:pPr>
        <w:spacing w:after="0" w:line="240" w:lineRule="auto"/>
        <w:rPr>
          <w:rFonts w:cstheme="minorHAnsi"/>
        </w:rPr>
      </w:pPr>
    </w:p>
    <w:p w14:paraId="4344B34C" w14:textId="77777777" w:rsidR="00F62CC5" w:rsidRPr="00A41706" w:rsidRDefault="00551A8B" w:rsidP="00551A8B">
      <w:pPr>
        <w:shd w:val="clear" w:color="auto" w:fill="9CC2E5" w:themeFill="accent1" w:themeFillTint="99"/>
        <w:rPr>
          <w:b/>
          <w:color w:val="FFFFFF" w:themeColor="background1"/>
        </w:rPr>
      </w:pPr>
      <w:r>
        <w:rPr>
          <w:b/>
          <w:color w:val="FFFFFF" w:themeColor="background1"/>
        </w:rPr>
        <w:t>Contact</w:t>
      </w:r>
    </w:p>
    <w:p w14:paraId="3D9F4D24" w14:textId="77777777" w:rsidR="00F62CC5" w:rsidRPr="00A41706" w:rsidRDefault="00551A8B" w:rsidP="006F7911">
      <w:r>
        <w:t xml:space="preserve">Mrs King is </w:t>
      </w:r>
      <w:r w:rsidR="00A17D1B" w:rsidRPr="00A41706">
        <w:t xml:space="preserve">the </w:t>
      </w:r>
      <w:r w:rsidR="006F7911" w:rsidRPr="00A41706">
        <w:t xml:space="preserve">Special Education Needs Coordinator </w:t>
      </w:r>
      <w:r w:rsidR="00C540FA" w:rsidRPr="00A41706">
        <w:t>(SENCO)</w:t>
      </w:r>
      <w:r>
        <w:t xml:space="preserve"> at Hogarth Primary School.</w:t>
      </w:r>
    </w:p>
    <w:p w14:paraId="235F3273" w14:textId="77777777" w:rsidR="00F62CC5" w:rsidRPr="00A41706" w:rsidRDefault="00F62CC5" w:rsidP="006F7911">
      <w:r w:rsidRPr="00A41706">
        <w:t xml:space="preserve">Mrs </w:t>
      </w:r>
      <w:r w:rsidR="00551A8B">
        <w:t>King</w:t>
      </w:r>
      <w:r w:rsidRPr="00A41706">
        <w:t xml:space="preserve"> can be contacted </w:t>
      </w:r>
      <w:r w:rsidRPr="00A41706">
        <w:rPr>
          <w:rFonts w:cstheme="minorHAnsi"/>
        </w:rPr>
        <w:t xml:space="preserve">on 01277 </w:t>
      </w:r>
      <w:r w:rsidR="00551A8B">
        <w:rPr>
          <w:rFonts w:cstheme="minorHAnsi"/>
        </w:rPr>
        <w:t xml:space="preserve">212 216 </w:t>
      </w:r>
      <w:r w:rsidRPr="00A41706">
        <w:rPr>
          <w:rFonts w:cstheme="minorHAnsi"/>
        </w:rPr>
        <w:t xml:space="preserve">or by email at </w:t>
      </w:r>
      <w:hyperlink r:id="rId16" w:history="1">
        <w:r w:rsidR="00551A8B" w:rsidRPr="00D01590">
          <w:rPr>
            <w:rStyle w:val="Hyperlink"/>
            <w:rFonts w:cstheme="minorHAnsi"/>
          </w:rPr>
          <w:t>senco@hogarth.essex.sch.uk</w:t>
        </w:r>
      </w:hyperlink>
    </w:p>
    <w:p w14:paraId="161F2D7D" w14:textId="32DC3E41" w:rsidR="00A17D1B" w:rsidRPr="00A41706" w:rsidRDefault="006F7911" w:rsidP="00F62CC5">
      <w:pPr>
        <w:rPr>
          <w:rFonts w:cstheme="minorHAnsi"/>
        </w:rPr>
      </w:pPr>
      <w:r w:rsidRPr="00A70B36">
        <w:lastRenderedPageBreak/>
        <w:t>She</w:t>
      </w:r>
      <w:r w:rsidR="00D5410A" w:rsidRPr="00A70B36">
        <w:t xml:space="preserve"> </w:t>
      </w:r>
      <w:r w:rsidRPr="00A70B36">
        <w:t xml:space="preserve">is a qualified teacher, </w:t>
      </w:r>
      <w:r w:rsidR="005C6F98">
        <w:t xml:space="preserve">holds the </w:t>
      </w:r>
      <w:bookmarkStart w:id="0" w:name="_GoBack"/>
      <w:bookmarkEnd w:id="0"/>
      <w:r w:rsidRPr="00A70B36">
        <w:t xml:space="preserve">National Award for SEN Coordination and is </w:t>
      </w:r>
      <w:r w:rsidR="00A17D1B" w:rsidRPr="00A70B36">
        <w:t>the Deputy Headteacher</w:t>
      </w:r>
      <w:r w:rsidRPr="00A70B36">
        <w:t>.</w:t>
      </w:r>
      <w:r w:rsidR="00403AC6" w:rsidRPr="00A70B36">
        <w:t xml:space="preserve"> </w:t>
      </w:r>
      <w:r w:rsidR="00F62CC5" w:rsidRPr="00A70B36">
        <w:rPr>
          <w:rFonts w:cstheme="minorHAnsi"/>
        </w:rPr>
        <w:t>Mrs</w:t>
      </w:r>
      <w:r w:rsidR="00F62CC5" w:rsidRPr="00A41706">
        <w:rPr>
          <w:rFonts w:cstheme="minorHAnsi"/>
        </w:rPr>
        <w:t xml:space="preserve"> </w:t>
      </w:r>
      <w:r w:rsidR="00551A8B">
        <w:rPr>
          <w:rFonts w:cstheme="minorHAnsi"/>
        </w:rPr>
        <w:t>King</w:t>
      </w:r>
      <w:r w:rsidR="00F62CC5" w:rsidRPr="00A41706">
        <w:rPr>
          <w:rFonts w:cstheme="minorHAnsi"/>
        </w:rPr>
        <w:t xml:space="preserve"> works closely with our team of qualified teachers an</w:t>
      </w:r>
      <w:r w:rsidR="00DF5562" w:rsidRPr="00A41706">
        <w:rPr>
          <w:rFonts w:cstheme="minorHAnsi"/>
        </w:rPr>
        <w:t>d Learning Support Assistants who</w:t>
      </w:r>
      <w:r w:rsidR="00F62CC5" w:rsidRPr="00A41706">
        <w:rPr>
          <w:rFonts w:cstheme="minorHAnsi"/>
        </w:rPr>
        <w:t xml:space="preserve"> provide SEN support.  Staff training is ongoing and focuses </w:t>
      </w:r>
      <w:r w:rsidR="00DF5562" w:rsidRPr="00A41706">
        <w:rPr>
          <w:rFonts w:cstheme="minorHAnsi"/>
        </w:rPr>
        <w:t xml:space="preserve">on areas that the school, staff, pupils </w:t>
      </w:r>
      <w:r w:rsidR="00F62CC5" w:rsidRPr="00A41706">
        <w:rPr>
          <w:rFonts w:cstheme="minorHAnsi"/>
        </w:rPr>
        <w:t>and parents have identified.</w:t>
      </w:r>
    </w:p>
    <w:p w14:paraId="4520C15E" w14:textId="51D162FE" w:rsidR="005F4354" w:rsidRDefault="005F4354" w:rsidP="00B454E5">
      <w:pPr>
        <w:rPr>
          <w:rFonts w:cstheme="minorHAnsi"/>
        </w:rPr>
      </w:pPr>
      <w:r w:rsidRPr="00A41706">
        <w:rPr>
          <w:rFonts w:cstheme="minorHAnsi"/>
        </w:rPr>
        <w:t xml:space="preserve">We endeavour to ensure that our service to parents and pupils is the </w:t>
      </w:r>
      <w:r w:rsidR="007F7D57" w:rsidRPr="00A41706">
        <w:rPr>
          <w:rFonts w:cstheme="minorHAnsi"/>
        </w:rPr>
        <w:t>best we can provide. However, if</w:t>
      </w:r>
      <w:r w:rsidRPr="00A41706">
        <w:rPr>
          <w:rFonts w:cstheme="minorHAnsi"/>
        </w:rPr>
        <w:t xml:space="preserve"> you feel this is not the case we operate an ‘open door’ policy. We aim to resolve any issues swiftly and in person, often coming to mutual agreement and understanding. A parent’s firs</w:t>
      </w:r>
      <w:r w:rsidR="00DF5562" w:rsidRPr="00A41706">
        <w:rPr>
          <w:rFonts w:cstheme="minorHAnsi"/>
        </w:rPr>
        <w:t>t port of call is to arrange</w:t>
      </w:r>
      <w:r w:rsidRPr="00A41706">
        <w:rPr>
          <w:rFonts w:cstheme="minorHAnsi"/>
        </w:rPr>
        <w:t xml:space="preserve"> a meeting with the class teacher. If necessary, they would then </w:t>
      </w:r>
      <w:r w:rsidR="00403AC6" w:rsidRPr="00A41706">
        <w:rPr>
          <w:rFonts w:cstheme="minorHAnsi"/>
        </w:rPr>
        <w:t>contact</w:t>
      </w:r>
      <w:r w:rsidRPr="00A41706">
        <w:rPr>
          <w:rFonts w:cstheme="minorHAnsi"/>
        </w:rPr>
        <w:t xml:space="preserve"> the SENCO, after which, the matter would progress to the Headteacher. In the </w:t>
      </w:r>
      <w:r w:rsidRPr="00A70B36">
        <w:rPr>
          <w:rFonts w:cstheme="minorHAnsi"/>
        </w:rPr>
        <w:t>unlikely event that the matter is not concluded, the complaints procedure can be read on the school website, or a copy is available in the school office on request.</w:t>
      </w:r>
      <w:r w:rsidRPr="00A41706">
        <w:rPr>
          <w:rFonts w:cstheme="minorHAnsi"/>
        </w:rPr>
        <w:t xml:space="preserve"> </w:t>
      </w:r>
    </w:p>
    <w:p w14:paraId="68CF83E3" w14:textId="77777777" w:rsidR="000C5422" w:rsidRPr="00FA7148" w:rsidRDefault="000C5422" w:rsidP="00B454E5">
      <w:pPr>
        <w:rPr>
          <w:rFonts w:cstheme="minorHAnsi"/>
        </w:rPr>
      </w:pPr>
    </w:p>
    <w:sectPr w:rsidR="000C5422" w:rsidRPr="00FA7148" w:rsidSect="00FC56E4">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8F94C" w14:textId="77777777" w:rsidR="00F71B42" w:rsidRDefault="00F71B42" w:rsidP="00F71B42">
      <w:pPr>
        <w:spacing w:after="0" w:line="240" w:lineRule="auto"/>
      </w:pPr>
      <w:r>
        <w:separator/>
      </w:r>
    </w:p>
  </w:endnote>
  <w:endnote w:type="continuationSeparator" w:id="0">
    <w:p w14:paraId="6D7BDBB7" w14:textId="77777777" w:rsidR="00F71B42" w:rsidRDefault="00F71B42" w:rsidP="00F7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BB7A7" w14:textId="723C0D05" w:rsidR="00F71B42" w:rsidRPr="00F71B42" w:rsidRDefault="00F71B42" w:rsidP="00F71B42">
    <w:pPr>
      <w:pStyle w:val="Footer"/>
      <w:jc w:val="right"/>
      <w:rPr>
        <w:color w:val="BFBFBF" w:themeColor="background1" w:themeShade="BF"/>
      </w:rPr>
    </w:pPr>
    <w:r>
      <w:rPr>
        <w:color w:val="BFBFBF" w:themeColor="background1" w:themeShade="BF"/>
      </w:rPr>
      <w:tab/>
    </w:r>
    <w:r>
      <w:rPr>
        <w:color w:val="BFBFBF" w:themeColor="background1" w:themeShade="BF"/>
      </w:rPr>
      <w:tab/>
      <w:t xml:space="preserve">Reviewed and updated </w:t>
    </w:r>
    <w:r w:rsidR="0090545A">
      <w:rPr>
        <w:color w:val="BFBFBF" w:themeColor="background1" w:themeShade="BF"/>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70C64" w14:textId="77777777" w:rsidR="00F71B42" w:rsidRDefault="00F71B42" w:rsidP="00F71B42">
      <w:pPr>
        <w:spacing w:after="0" w:line="240" w:lineRule="auto"/>
      </w:pPr>
      <w:r>
        <w:separator/>
      </w:r>
    </w:p>
  </w:footnote>
  <w:footnote w:type="continuationSeparator" w:id="0">
    <w:p w14:paraId="11243965" w14:textId="77777777" w:rsidR="00F71B42" w:rsidRDefault="00F71B42" w:rsidP="00F71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191A" w14:textId="77777777" w:rsidR="001D7636" w:rsidRDefault="001D7636" w:rsidP="001D7636">
    <w:pPr>
      <w:pStyle w:val="Header"/>
      <w:jc w:val="right"/>
    </w:pPr>
    <w:r>
      <w:rPr>
        <w:noProof/>
      </w:rPr>
      <w:drawing>
        <wp:inline distT="0" distB="0" distL="0" distR="0" wp14:anchorId="24D86A7C" wp14:editId="1D79D038">
          <wp:extent cx="84010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40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1AA0"/>
    <w:multiLevelType w:val="hybridMultilevel"/>
    <w:tmpl w:val="396E7A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43ED6"/>
    <w:multiLevelType w:val="hybridMultilevel"/>
    <w:tmpl w:val="CE6229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93099"/>
    <w:multiLevelType w:val="hybridMultilevel"/>
    <w:tmpl w:val="28349B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B0BD3"/>
    <w:multiLevelType w:val="hybridMultilevel"/>
    <w:tmpl w:val="80F243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C3651"/>
    <w:multiLevelType w:val="hybridMultilevel"/>
    <w:tmpl w:val="9D9CD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A17835"/>
    <w:multiLevelType w:val="hybridMultilevel"/>
    <w:tmpl w:val="94E495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C3C21"/>
    <w:multiLevelType w:val="hybridMultilevel"/>
    <w:tmpl w:val="E2A6B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1C6004"/>
    <w:multiLevelType w:val="hybridMultilevel"/>
    <w:tmpl w:val="79A6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42969"/>
    <w:multiLevelType w:val="hybridMultilevel"/>
    <w:tmpl w:val="BCF23E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D7943"/>
    <w:multiLevelType w:val="hybridMultilevel"/>
    <w:tmpl w:val="9D3EE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A0905"/>
    <w:multiLevelType w:val="hybridMultilevel"/>
    <w:tmpl w:val="63D2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66581"/>
    <w:multiLevelType w:val="hybridMultilevel"/>
    <w:tmpl w:val="9306DE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E5E91"/>
    <w:multiLevelType w:val="hybridMultilevel"/>
    <w:tmpl w:val="58C4B1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FD07CC"/>
    <w:multiLevelType w:val="hybridMultilevel"/>
    <w:tmpl w:val="AC06F40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0B4EB2"/>
    <w:multiLevelType w:val="hybridMultilevel"/>
    <w:tmpl w:val="A4C83B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8417E"/>
    <w:multiLevelType w:val="hybridMultilevel"/>
    <w:tmpl w:val="A27A98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CA1713"/>
    <w:multiLevelType w:val="hybridMultilevel"/>
    <w:tmpl w:val="C09493B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A8626F"/>
    <w:multiLevelType w:val="hybridMultilevel"/>
    <w:tmpl w:val="0AAA71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1"/>
  </w:num>
  <w:num w:numId="4">
    <w:abstractNumId w:val="0"/>
  </w:num>
  <w:num w:numId="5">
    <w:abstractNumId w:val="4"/>
  </w:num>
  <w:num w:numId="6">
    <w:abstractNumId w:val="6"/>
  </w:num>
  <w:num w:numId="7">
    <w:abstractNumId w:val="5"/>
  </w:num>
  <w:num w:numId="8">
    <w:abstractNumId w:val="16"/>
  </w:num>
  <w:num w:numId="9">
    <w:abstractNumId w:val="13"/>
  </w:num>
  <w:num w:numId="10">
    <w:abstractNumId w:val="10"/>
  </w:num>
  <w:num w:numId="11">
    <w:abstractNumId w:val="2"/>
  </w:num>
  <w:num w:numId="12">
    <w:abstractNumId w:val="15"/>
  </w:num>
  <w:num w:numId="13">
    <w:abstractNumId w:val="9"/>
  </w:num>
  <w:num w:numId="14">
    <w:abstractNumId w:val="12"/>
  </w:num>
  <w:num w:numId="15">
    <w:abstractNumId w:val="8"/>
  </w:num>
  <w:num w:numId="16">
    <w:abstractNumId w:val="7"/>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E4"/>
    <w:rsid w:val="000C5422"/>
    <w:rsid w:val="00107920"/>
    <w:rsid w:val="00131DB2"/>
    <w:rsid w:val="001821BB"/>
    <w:rsid w:val="001A6283"/>
    <w:rsid w:val="001C1A32"/>
    <w:rsid w:val="001D69D5"/>
    <w:rsid w:val="001D7636"/>
    <w:rsid w:val="00222DDE"/>
    <w:rsid w:val="002240B2"/>
    <w:rsid w:val="002B5DCF"/>
    <w:rsid w:val="002C6D53"/>
    <w:rsid w:val="002D0F34"/>
    <w:rsid w:val="002D6D54"/>
    <w:rsid w:val="00332D95"/>
    <w:rsid w:val="00366BE5"/>
    <w:rsid w:val="00396E43"/>
    <w:rsid w:val="003C6ADC"/>
    <w:rsid w:val="003D5C19"/>
    <w:rsid w:val="00403AC6"/>
    <w:rsid w:val="004478D3"/>
    <w:rsid w:val="004D5C67"/>
    <w:rsid w:val="00551A8B"/>
    <w:rsid w:val="005654D7"/>
    <w:rsid w:val="0057470C"/>
    <w:rsid w:val="00581A27"/>
    <w:rsid w:val="00596178"/>
    <w:rsid w:val="005A269F"/>
    <w:rsid w:val="005B2F1A"/>
    <w:rsid w:val="005C6F98"/>
    <w:rsid w:val="005F4354"/>
    <w:rsid w:val="005F60E4"/>
    <w:rsid w:val="0069029F"/>
    <w:rsid w:val="00692189"/>
    <w:rsid w:val="006E7C59"/>
    <w:rsid w:val="006F5A9A"/>
    <w:rsid w:val="006F7911"/>
    <w:rsid w:val="00751501"/>
    <w:rsid w:val="00756F02"/>
    <w:rsid w:val="00766466"/>
    <w:rsid w:val="00781D91"/>
    <w:rsid w:val="00791DAB"/>
    <w:rsid w:val="007B2CDA"/>
    <w:rsid w:val="007C304C"/>
    <w:rsid w:val="007E60D4"/>
    <w:rsid w:val="007F7889"/>
    <w:rsid w:val="007F7D57"/>
    <w:rsid w:val="0090545A"/>
    <w:rsid w:val="009802E3"/>
    <w:rsid w:val="009D4DA5"/>
    <w:rsid w:val="009E360C"/>
    <w:rsid w:val="009E455C"/>
    <w:rsid w:val="009F5228"/>
    <w:rsid w:val="00A17D1B"/>
    <w:rsid w:val="00A41706"/>
    <w:rsid w:val="00A70B36"/>
    <w:rsid w:val="00A772A1"/>
    <w:rsid w:val="00A905BE"/>
    <w:rsid w:val="00AC66B9"/>
    <w:rsid w:val="00AF7092"/>
    <w:rsid w:val="00B454E5"/>
    <w:rsid w:val="00BA7959"/>
    <w:rsid w:val="00BD48A5"/>
    <w:rsid w:val="00C540FA"/>
    <w:rsid w:val="00C81EB2"/>
    <w:rsid w:val="00CB7564"/>
    <w:rsid w:val="00CD77A2"/>
    <w:rsid w:val="00D17EDA"/>
    <w:rsid w:val="00D5410A"/>
    <w:rsid w:val="00D710B2"/>
    <w:rsid w:val="00DF5562"/>
    <w:rsid w:val="00E11CDC"/>
    <w:rsid w:val="00E22942"/>
    <w:rsid w:val="00E3775F"/>
    <w:rsid w:val="00E45889"/>
    <w:rsid w:val="00E73862"/>
    <w:rsid w:val="00EF62BA"/>
    <w:rsid w:val="00F2634D"/>
    <w:rsid w:val="00F62CC5"/>
    <w:rsid w:val="00F71B42"/>
    <w:rsid w:val="00F72631"/>
    <w:rsid w:val="00F74C3F"/>
    <w:rsid w:val="00F827A1"/>
    <w:rsid w:val="00FA4602"/>
    <w:rsid w:val="00FA7148"/>
    <w:rsid w:val="00FB35BD"/>
    <w:rsid w:val="00FB40EA"/>
    <w:rsid w:val="00FC56E4"/>
    <w:rsid w:val="00FD3151"/>
    <w:rsid w:val="00FE60F6"/>
    <w:rsid w:val="00FF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EDC6"/>
  <w15:chartTrackingRefBased/>
  <w15:docId w15:val="{60954B7F-4F59-4CD4-B7AF-7264BAC1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E4"/>
    <w:pPr>
      <w:ind w:left="720"/>
      <w:contextualSpacing/>
    </w:pPr>
  </w:style>
  <w:style w:type="table" w:styleId="TableGrid">
    <w:name w:val="Table Grid"/>
    <w:basedOn w:val="TableNormal"/>
    <w:uiPriority w:val="59"/>
    <w:rsid w:val="00FF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DAB"/>
    <w:rPr>
      <w:color w:val="0563C1" w:themeColor="hyperlink"/>
      <w:u w:val="single"/>
    </w:rPr>
  </w:style>
  <w:style w:type="paragraph" w:styleId="NormalWeb">
    <w:name w:val="Normal (Web)"/>
    <w:basedOn w:val="Normal"/>
    <w:uiPriority w:val="99"/>
    <w:semiHidden/>
    <w:unhideWhenUsed/>
    <w:rsid w:val="006921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71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B42"/>
  </w:style>
  <w:style w:type="paragraph" w:styleId="Footer">
    <w:name w:val="footer"/>
    <w:basedOn w:val="Normal"/>
    <w:link w:val="FooterChar"/>
    <w:uiPriority w:val="99"/>
    <w:unhideWhenUsed/>
    <w:rsid w:val="00F71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B42"/>
  </w:style>
  <w:style w:type="paragraph" w:styleId="BalloonText">
    <w:name w:val="Balloon Text"/>
    <w:basedOn w:val="Normal"/>
    <w:link w:val="BalloonTextChar"/>
    <w:uiPriority w:val="99"/>
    <w:semiHidden/>
    <w:unhideWhenUsed/>
    <w:rsid w:val="004478D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478D3"/>
    <w:rPr>
      <w:rFonts w:ascii="Segoe UI" w:hAnsi="Segoe UI"/>
      <w:sz w:val="18"/>
      <w:szCs w:val="18"/>
    </w:rPr>
  </w:style>
  <w:style w:type="paragraph" w:customStyle="1" w:styleId="Default">
    <w:name w:val="Default"/>
    <w:rsid w:val="0057470C"/>
    <w:pPr>
      <w:autoSpaceDE w:val="0"/>
      <w:autoSpaceDN w:val="0"/>
      <w:adjustRightInd w:val="0"/>
      <w:spacing w:after="0" w:line="240" w:lineRule="auto"/>
    </w:pPr>
    <w:rPr>
      <w:rFonts w:ascii="Symbol" w:hAnsi="Symbol" w:cs="Symbol"/>
      <w:color w:val="000000"/>
      <w:sz w:val="24"/>
      <w:szCs w:val="24"/>
    </w:rPr>
  </w:style>
  <w:style w:type="character" w:styleId="FollowedHyperlink">
    <w:name w:val="FollowedHyperlink"/>
    <w:basedOn w:val="DefaultParagraphFont"/>
    <w:uiPriority w:val="99"/>
    <w:semiHidden/>
    <w:unhideWhenUsed/>
    <w:rsid w:val="00FA7148"/>
    <w:rPr>
      <w:color w:val="954F72" w:themeColor="followedHyperlink"/>
      <w:u w:val="single"/>
    </w:rPr>
  </w:style>
  <w:style w:type="character" w:styleId="UnresolvedMention">
    <w:name w:val="Unresolved Mention"/>
    <w:basedOn w:val="DefaultParagraphFont"/>
    <w:uiPriority w:val="99"/>
    <w:semiHidden/>
    <w:unhideWhenUsed/>
    <w:rsid w:val="00FA7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apcharity.org" TargetMode="External"/><Relationship Id="rId13" Type="http://schemas.openxmlformats.org/officeDocument/2006/relationships/hyperlink" Target="http://www.interact.org.uk/about/about-u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nd.essex.gov.uk/" TargetMode="External"/><Relationship Id="rId12" Type="http://schemas.openxmlformats.org/officeDocument/2006/relationships/hyperlink" Target="http://www.nelft.nhs.uk/services-essex-childrens-integrated-therap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enco@hogarth.essex.sch.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entpartnership@essex.gov.uk" TargetMode="External"/><Relationship Id="rId5" Type="http://schemas.openxmlformats.org/officeDocument/2006/relationships/footnotes" Target="footnotes.xml"/><Relationship Id="rId15" Type="http://schemas.openxmlformats.org/officeDocument/2006/relationships/hyperlink" Target="http://www.ipsea.org.uk" TargetMode="External"/><Relationship Id="rId10" Type="http://schemas.openxmlformats.org/officeDocument/2006/relationships/hyperlink" Target="http://www.familiesinfocus.essex.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face-essex.org" TargetMode="External"/><Relationship Id="rId14" Type="http://schemas.openxmlformats.org/officeDocument/2006/relationships/hyperlink" Target="http://www.childrenssocietyea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Jaycock</dc:creator>
  <cp:keywords/>
  <dc:description/>
  <cp:lastModifiedBy>L King</cp:lastModifiedBy>
  <cp:revision>2</cp:revision>
  <cp:lastPrinted>2024-01-22T17:06:00Z</cp:lastPrinted>
  <dcterms:created xsi:type="dcterms:W3CDTF">2024-10-04T10:27:00Z</dcterms:created>
  <dcterms:modified xsi:type="dcterms:W3CDTF">2024-10-04T10:27:00Z</dcterms:modified>
</cp:coreProperties>
</file>